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018" w:rsidRPr="009552F7" w:rsidRDefault="00025018" w:rsidP="00D1643A">
      <w:pPr>
        <w:tabs>
          <w:tab w:val="left" w:pos="3686"/>
        </w:tabs>
        <w:spacing w:line="240" w:lineRule="auto"/>
        <w:rPr>
          <w:rFonts w:ascii="Arial" w:hAnsi="Arial" w:cs="Arial"/>
          <w:b/>
          <w:bCs/>
          <w:sz w:val="24"/>
          <w:szCs w:val="24"/>
          <w:lang w:val="sr-Cyrl-CS"/>
        </w:rPr>
      </w:pPr>
      <w:r w:rsidRPr="00EC199C">
        <w:rPr>
          <w:rFonts w:ascii="Arial" w:hAnsi="Arial" w:cs="Arial"/>
          <w:b/>
          <w:bCs/>
          <w:sz w:val="28"/>
          <w:szCs w:val="28"/>
        </w:rPr>
        <w:t xml:space="preserve"> ОПШТИ ПОДАЦИ О ОБЈЕКТУ </w:t>
      </w:r>
      <w:r w:rsidRPr="00EC199C">
        <w:rPr>
          <w:rFonts w:ascii="Arial" w:hAnsi="Arial" w:cs="Arial"/>
          <w:b/>
          <w:bCs/>
          <w:sz w:val="28"/>
          <w:szCs w:val="28"/>
          <w:lang w:val="sr-Cyrl-CS"/>
        </w:rPr>
        <w:t>И ЛОКАЦИЈИ</w:t>
      </w:r>
    </w:p>
    <w:p w:rsidR="00025018" w:rsidRPr="00EC199C" w:rsidRDefault="00025018" w:rsidP="00D1643A">
      <w:pPr>
        <w:tabs>
          <w:tab w:val="left" w:pos="3686"/>
        </w:tabs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105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18"/>
        <w:gridCol w:w="920"/>
        <w:gridCol w:w="883"/>
        <w:gridCol w:w="2417"/>
        <w:gridCol w:w="770"/>
        <w:gridCol w:w="2659"/>
        <w:gridCol w:w="53"/>
      </w:tblGrid>
      <w:tr w:rsidR="00025018" w:rsidRPr="00EC199C">
        <w:tc>
          <w:tcPr>
            <w:tcW w:w="3738" w:type="dxa"/>
            <w:gridSpan w:val="2"/>
          </w:tcPr>
          <w:p w:rsidR="00025018" w:rsidRPr="00EC199C" w:rsidRDefault="00025018" w:rsidP="009030AE">
            <w:pPr>
              <w:tabs>
                <w:tab w:val="left" w:pos="3686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C199C">
              <w:rPr>
                <w:rFonts w:ascii="Arial" w:hAnsi="Arial" w:cs="Arial"/>
                <w:sz w:val="24"/>
                <w:szCs w:val="24"/>
                <w:lang w:val="sr-Cyrl-CS"/>
              </w:rPr>
              <w:t>тип</w:t>
            </w:r>
            <w:r w:rsidRPr="00EC199C">
              <w:rPr>
                <w:rFonts w:ascii="Arial" w:hAnsi="Arial" w:cs="Arial"/>
                <w:sz w:val="24"/>
                <w:szCs w:val="24"/>
              </w:rPr>
              <w:t xml:space="preserve"> објекта:</w:t>
            </w:r>
          </w:p>
        </w:tc>
        <w:tc>
          <w:tcPr>
            <w:tcW w:w="6782" w:type="dxa"/>
            <w:gridSpan w:val="5"/>
          </w:tcPr>
          <w:p w:rsidR="00025018" w:rsidRPr="00EC199C" w:rsidRDefault="00025018" w:rsidP="00600F2C">
            <w:pPr>
              <w:tabs>
                <w:tab w:val="left" w:pos="3686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Остале зграде за здравствену заштиту, здравствена станица -амбуланта-</w:t>
            </w:r>
          </w:p>
        </w:tc>
      </w:tr>
      <w:tr w:rsidR="00025018" w:rsidRPr="00EC199C">
        <w:tc>
          <w:tcPr>
            <w:tcW w:w="3738" w:type="dxa"/>
            <w:gridSpan w:val="2"/>
          </w:tcPr>
          <w:p w:rsidR="00025018" w:rsidRPr="00EC199C" w:rsidRDefault="00025018" w:rsidP="009030AE">
            <w:pPr>
              <w:tabs>
                <w:tab w:val="left" w:pos="3686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C199C">
              <w:rPr>
                <w:rFonts w:ascii="Arial" w:hAnsi="Arial" w:cs="Arial"/>
                <w:sz w:val="24"/>
                <w:szCs w:val="24"/>
                <w:lang w:val="sr-Cyrl-CS"/>
              </w:rPr>
              <w:t>категорија</w:t>
            </w:r>
            <w:r w:rsidRPr="00EC199C">
              <w:rPr>
                <w:rFonts w:ascii="Arial" w:hAnsi="Arial" w:cs="Arial"/>
                <w:sz w:val="24"/>
                <w:szCs w:val="24"/>
              </w:rPr>
              <w:t xml:space="preserve"> објекта:</w:t>
            </w:r>
          </w:p>
        </w:tc>
        <w:tc>
          <w:tcPr>
            <w:tcW w:w="6782" w:type="dxa"/>
            <w:gridSpan w:val="5"/>
          </w:tcPr>
          <w:p w:rsidR="00025018" w:rsidRPr="00943B4C" w:rsidRDefault="00025018" w:rsidP="009552F7">
            <w:pPr>
              <w:pStyle w:val="Default"/>
              <w:rPr>
                <w:rFonts w:cs="Times New Roman"/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lang w:val="sr-Cyrl-CS"/>
              </w:rPr>
              <w:t xml:space="preserve">                                          </w:t>
            </w:r>
            <w:r>
              <w:rPr>
                <w:b/>
                <w:bCs/>
                <w:color w:val="auto"/>
              </w:rPr>
              <w:t>В</w:t>
            </w:r>
          </w:p>
        </w:tc>
      </w:tr>
      <w:tr w:rsidR="00025018" w:rsidRPr="00EC199C">
        <w:trPr>
          <w:trHeight w:val="165"/>
        </w:trPr>
        <w:tc>
          <w:tcPr>
            <w:tcW w:w="3738" w:type="dxa"/>
            <w:gridSpan w:val="2"/>
            <w:vMerge w:val="restart"/>
          </w:tcPr>
          <w:p w:rsidR="00025018" w:rsidRPr="00EC199C" w:rsidRDefault="00025018" w:rsidP="009030AE">
            <w:pPr>
              <w:tabs>
                <w:tab w:val="left" w:pos="3686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C199C">
              <w:rPr>
                <w:rFonts w:ascii="Arial" w:hAnsi="Arial" w:cs="Arial"/>
                <w:sz w:val="24"/>
                <w:szCs w:val="24"/>
              </w:rPr>
              <w:t>класификација појединих делова објекта:</w:t>
            </w:r>
          </w:p>
        </w:tc>
        <w:tc>
          <w:tcPr>
            <w:tcW w:w="3300" w:type="dxa"/>
            <w:gridSpan w:val="2"/>
          </w:tcPr>
          <w:p w:rsidR="00025018" w:rsidRPr="00B05A4C" w:rsidRDefault="00025018" w:rsidP="009030AE">
            <w:pPr>
              <w:tabs>
                <w:tab w:val="left" w:pos="3686"/>
              </w:tabs>
              <w:spacing w:line="240" w:lineRule="auto"/>
              <w:rPr>
                <w:rFonts w:ascii="Arial" w:hAnsi="Arial" w:cs="Arial"/>
              </w:rPr>
            </w:pPr>
            <w:r w:rsidRPr="00B05A4C">
              <w:rPr>
                <w:rFonts w:ascii="Arial" w:hAnsi="Arial" w:cs="Arial"/>
              </w:rPr>
              <w:t>Учешће дела објекта у укупној површини објекта (%):</w:t>
            </w:r>
          </w:p>
        </w:tc>
        <w:tc>
          <w:tcPr>
            <w:tcW w:w="3482" w:type="dxa"/>
            <w:gridSpan w:val="3"/>
          </w:tcPr>
          <w:p w:rsidR="00025018" w:rsidRPr="009552F7" w:rsidRDefault="00025018" w:rsidP="009552F7">
            <w:pPr>
              <w:tabs>
                <w:tab w:val="left" w:pos="3686"/>
              </w:tabs>
              <w:spacing w:line="240" w:lineRule="auto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EC199C">
              <w:rPr>
                <w:rFonts w:ascii="Arial" w:hAnsi="Arial" w:cs="Arial"/>
                <w:sz w:val="24"/>
                <w:szCs w:val="24"/>
                <w:lang w:val="sr-Cyrl-CS"/>
              </w:rPr>
              <w:t>класификациона ознака</w:t>
            </w:r>
            <w:r w:rsidRPr="00EC199C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025018" w:rsidRPr="00EC199C">
        <w:trPr>
          <w:trHeight w:val="345"/>
        </w:trPr>
        <w:tc>
          <w:tcPr>
            <w:tcW w:w="3738" w:type="dxa"/>
            <w:gridSpan w:val="2"/>
            <w:vMerge/>
          </w:tcPr>
          <w:p w:rsidR="00025018" w:rsidRPr="00EC199C" w:rsidRDefault="00025018" w:rsidP="009030AE">
            <w:pPr>
              <w:tabs>
                <w:tab w:val="left" w:pos="3686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0" w:type="dxa"/>
            <w:gridSpan w:val="2"/>
          </w:tcPr>
          <w:p w:rsidR="00025018" w:rsidRPr="00EC199C" w:rsidRDefault="00025018" w:rsidP="009552F7">
            <w:pPr>
              <w:tabs>
                <w:tab w:val="left" w:pos="3686"/>
              </w:tabs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11.27</w:t>
            </w:r>
            <w:r w:rsidRPr="00EC199C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3482" w:type="dxa"/>
            <w:gridSpan w:val="3"/>
            <w:vAlign w:val="center"/>
          </w:tcPr>
          <w:p w:rsidR="00025018" w:rsidRPr="00943B4C" w:rsidRDefault="00025018" w:rsidP="009552F7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126421</w:t>
            </w:r>
          </w:p>
        </w:tc>
      </w:tr>
      <w:tr w:rsidR="00025018" w:rsidRPr="00EC199C">
        <w:trPr>
          <w:gridAfter w:val="5"/>
          <w:wAfter w:w="6782" w:type="dxa"/>
          <w:trHeight w:val="276"/>
        </w:trPr>
        <w:tc>
          <w:tcPr>
            <w:tcW w:w="3738" w:type="dxa"/>
            <w:gridSpan w:val="2"/>
            <w:vMerge/>
          </w:tcPr>
          <w:p w:rsidR="00025018" w:rsidRPr="00EC199C" w:rsidRDefault="00025018" w:rsidP="009030AE">
            <w:pPr>
              <w:tabs>
                <w:tab w:val="left" w:pos="3686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5018" w:rsidRPr="00EC199C">
        <w:tc>
          <w:tcPr>
            <w:tcW w:w="3738" w:type="dxa"/>
            <w:gridSpan w:val="2"/>
          </w:tcPr>
          <w:p w:rsidR="00025018" w:rsidRPr="00EC199C" w:rsidRDefault="00025018" w:rsidP="009030AE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C199C">
              <w:rPr>
                <w:rFonts w:ascii="Arial" w:hAnsi="Arial" w:cs="Arial"/>
                <w:sz w:val="24"/>
                <w:szCs w:val="24"/>
              </w:rPr>
              <w:t>на</w:t>
            </w:r>
            <w:r w:rsidRPr="00EC199C">
              <w:rPr>
                <w:rFonts w:ascii="Arial" w:hAnsi="Arial" w:cs="Arial"/>
                <w:sz w:val="24"/>
                <w:szCs w:val="24"/>
                <w:lang w:val="sr-Cyrl-CS"/>
              </w:rPr>
              <w:t>зив</w:t>
            </w:r>
            <w:r w:rsidRPr="00EC199C">
              <w:rPr>
                <w:rFonts w:ascii="Arial" w:hAnsi="Arial" w:cs="Arial"/>
                <w:sz w:val="24"/>
                <w:szCs w:val="24"/>
              </w:rPr>
              <w:t xml:space="preserve"> просторног односно урбанистичког плана:</w:t>
            </w:r>
          </w:p>
        </w:tc>
        <w:tc>
          <w:tcPr>
            <w:tcW w:w="6782" w:type="dxa"/>
            <w:gridSpan w:val="5"/>
          </w:tcPr>
          <w:p w:rsidR="00025018" w:rsidRPr="00EC199C" w:rsidRDefault="00025018" w:rsidP="009030A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25018" w:rsidRPr="00EC199C" w:rsidRDefault="00025018" w:rsidP="009030A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Pr="00EC199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25018" w:rsidRPr="00EC199C">
        <w:tc>
          <w:tcPr>
            <w:tcW w:w="3738" w:type="dxa"/>
            <w:gridSpan w:val="2"/>
          </w:tcPr>
          <w:p w:rsidR="00025018" w:rsidRPr="00EC199C" w:rsidRDefault="00025018" w:rsidP="009030AE">
            <w:pPr>
              <w:tabs>
                <w:tab w:val="left" w:pos="3686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C199C">
              <w:rPr>
                <w:rFonts w:ascii="Arial" w:hAnsi="Arial" w:cs="Arial"/>
                <w:sz w:val="24"/>
                <w:szCs w:val="24"/>
              </w:rPr>
              <w:t>место:</w:t>
            </w:r>
          </w:p>
        </w:tc>
        <w:tc>
          <w:tcPr>
            <w:tcW w:w="6782" w:type="dxa"/>
            <w:gridSpan w:val="5"/>
          </w:tcPr>
          <w:p w:rsidR="00025018" w:rsidRPr="00943B4C" w:rsidRDefault="00025018" w:rsidP="009030AE">
            <w:pPr>
              <w:tabs>
                <w:tab w:val="left" w:pos="3686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Шуљковац</w:t>
            </w:r>
          </w:p>
        </w:tc>
      </w:tr>
      <w:tr w:rsidR="00025018" w:rsidRPr="00EC199C">
        <w:trPr>
          <w:trHeight w:val="503"/>
        </w:trPr>
        <w:tc>
          <w:tcPr>
            <w:tcW w:w="3738" w:type="dxa"/>
            <w:gridSpan w:val="2"/>
          </w:tcPr>
          <w:p w:rsidR="00025018" w:rsidRPr="00EC199C" w:rsidRDefault="00025018" w:rsidP="009030AE">
            <w:pPr>
              <w:tabs>
                <w:tab w:val="left" w:pos="3686"/>
              </w:tabs>
              <w:spacing w:line="240" w:lineRule="auto"/>
              <w:rPr>
                <w:rFonts w:ascii="Arial" w:hAnsi="Arial" w:cs="Arial"/>
              </w:rPr>
            </w:pPr>
            <w:r w:rsidRPr="00EC199C">
              <w:rPr>
                <w:rFonts w:ascii="Arial" w:hAnsi="Arial" w:cs="Arial"/>
              </w:rPr>
              <w:t>број катастар</w:t>
            </w:r>
            <w:r w:rsidRPr="00EC199C">
              <w:rPr>
                <w:rFonts w:ascii="Arial" w:hAnsi="Arial" w:cs="Arial"/>
                <w:lang w:val="sr-Cyrl-CS"/>
              </w:rPr>
              <w:t>с</w:t>
            </w:r>
            <w:r w:rsidRPr="00EC199C">
              <w:rPr>
                <w:rFonts w:ascii="Arial" w:hAnsi="Arial" w:cs="Arial"/>
              </w:rPr>
              <w:t>ке парцеле</w:t>
            </w:r>
            <w:r w:rsidRPr="00EC199C">
              <w:rPr>
                <w:rFonts w:ascii="Arial" w:hAnsi="Arial" w:cs="Arial"/>
                <w:lang w:val="sr-Cyrl-CS"/>
              </w:rPr>
              <w:t>/</w:t>
            </w:r>
            <w:r w:rsidRPr="00EC199C">
              <w:rPr>
                <w:rFonts w:ascii="Arial" w:hAnsi="Arial" w:cs="Arial"/>
              </w:rPr>
              <w:t>списак катастарских парцела и катастарска општина:</w:t>
            </w:r>
          </w:p>
        </w:tc>
        <w:tc>
          <w:tcPr>
            <w:tcW w:w="6782" w:type="dxa"/>
            <w:gridSpan w:val="5"/>
          </w:tcPr>
          <w:p w:rsidR="00025018" w:rsidRPr="00943B4C" w:rsidRDefault="00025018" w:rsidP="009552F7">
            <w:pPr>
              <w:tabs>
                <w:tab w:val="left" w:pos="3686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C199C">
              <w:rPr>
                <w:rFonts w:ascii="Arial" w:hAnsi="Arial" w:cs="Arial"/>
                <w:sz w:val="24"/>
                <w:szCs w:val="24"/>
              </w:rPr>
              <w:t>к.п. бр.</w:t>
            </w:r>
            <w:r w:rsidRPr="00EC199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510/1</w:t>
            </w:r>
            <w:r w:rsidRPr="00EC199C">
              <w:rPr>
                <w:rFonts w:ascii="Arial" w:hAnsi="Arial" w:cs="Arial"/>
                <w:sz w:val="24"/>
                <w:szCs w:val="24"/>
              </w:rPr>
              <w:t xml:space="preserve">  К.О. </w:t>
            </w:r>
            <w:r>
              <w:rPr>
                <w:rFonts w:ascii="Arial" w:hAnsi="Arial" w:cs="Arial"/>
                <w:sz w:val="24"/>
                <w:szCs w:val="24"/>
              </w:rPr>
              <w:t>Шуљковац</w:t>
            </w:r>
          </w:p>
        </w:tc>
      </w:tr>
      <w:tr w:rsidR="00025018" w:rsidRPr="00EC199C">
        <w:trPr>
          <w:trHeight w:val="1142"/>
        </w:trPr>
        <w:tc>
          <w:tcPr>
            <w:tcW w:w="3738" w:type="dxa"/>
            <w:gridSpan w:val="2"/>
          </w:tcPr>
          <w:p w:rsidR="00025018" w:rsidRPr="00EC199C" w:rsidRDefault="00025018" w:rsidP="009030AE">
            <w:pPr>
              <w:tabs>
                <w:tab w:val="left" w:pos="3686"/>
              </w:tabs>
              <w:spacing w:line="240" w:lineRule="auto"/>
              <w:rPr>
                <w:rFonts w:ascii="Arial" w:hAnsi="Arial" w:cs="Arial"/>
              </w:rPr>
            </w:pPr>
            <w:r w:rsidRPr="00EC199C">
              <w:rPr>
                <w:rFonts w:ascii="Arial" w:hAnsi="Arial" w:cs="Arial"/>
              </w:rPr>
              <w:t>број катастар</w:t>
            </w:r>
            <w:r w:rsidRPr="00EC199C">
              <w:rPr>
                <w:rFonts w:ascii="Arial" w:hAnsi="Arial" w:cs="Arial"/>
                <w:lang w:val="sr-Cyrl-CS"/>
              </w:rPr>
              <w:t>с</w:t>
            </w:r>
            <w:r w:rsidRPr="00EC199C">
              <w:rPr>
                <w:rFonts w:ascii="Arial" w:hAnsi="Arial" w:cs="Arial"/>
              </w:rPr>
              <w:t>ке парцеле</w:t>
            </w:r>
            <w:r w:rsidRPr="00EC199C">
              <w:rPr>
                <w:rFonts w:ascii="Arial" w:hAnsi="Arial" w:cs="Arial"/>
                <w:lang w:val="sr-Cyrl-CS"/>
              </w:rPr>
              <w:t>/</w:t>
            </w:r>
            <w:r w:rsidRPr="00EC199C">
              <w:rPr>
                <w:rFonts w:ascii="Arial" w:hAnsi="Arial" w:cs="Arial"/>
              </w:rPr>
              <w:t xml:space="preserve"> списак катастарских парцела и катастарска општина преко којих прелазе прикључци за инфраструктуру:</w:t>
            </w:r>
          </w:p>
        </w:tc>
        <w:tc>
          <w:tcPr>
            <w:tcW w:w="6782" w:type="dxa"/>
            <w:gridSpan w:val="5"/>
            <w:vAlign w:val="center"/>
          </w:tcPr>
          <w:p w:rsidR="00025018" w:rsidRPr="00943B4C" w:rsidRDefault="00025018" w:rsidP="009626B2">
            <w:pPr>
              <w:pStyle w:val="Footer"/>
              <w:tabs>
                <w:tab w:val="left" w:pos="851"/>
                <w:tab w:val="left" w:pos="198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к.п. бр.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510/1  К.О. Шуљковац</w:t>
            </w:r>
          </w:p>
        </w:tc>
      </w:tr>
      <w:tr w:rsidR="00025018" w:rsidRPr="00EC199C">
        <w:tc>
          <w:tcPr>
            <w:tcW w:w="3738" w:type="dxa"/>
            <w:gridSpan w:val="2"/>
          </w:tcPr>
          <w:p w:rsidR="00025018" w:rsidRPr="00EC199C" w:rsidRDefault="00025018" w:rsidP="009030AE">
            <w:pPr>
              <w:tabs>
                <w:tab w:val="left" w:pos="3686"/>
              </w:tabs>
              <w:spacing w:line="240" w:lineRule="auto"/>
              <w:rPr>
                <w:rFonts w:ascii="Arial" w:hAnsi="Arial" w:cs="Arial"/>
              </w:rPr>
            </w:pPr>
            <w:r w:rsidRPr="00EC199C">
              <w:rPr>
                <w:rFonts w:ascii="Arial" w:hAnsi="Arial" w:cs="Arial"/>
              </w:rPr>
              <w:t>број катастар</w:t>
            </w:r>
            <w:r w:rsidRPr="00EC199C">
              <w:rPr>
                <w:rFonts w:ascii="Arial" w:hAnsi="Arial" w:cs="Arial"/>
                <w:lang w:val="sr-Cyrl-CS"/>
              </w:rPr>
              <w:t>с</w:t>
            </w:r>
            <w:r w:rsidRPr="00EC199C">
              <w:rPr>
                <w:rFonts w:ascii="Arial" w:hAnsi="Arial" w:cs="Arial"/>
              </w:rPr>
              <w:t>ке парцеле</w:t>
            </w:r>
            <w:r w:rsidRPr="00EC199C">
              <w:rPr>
                <w:rFonts w:ascii="Arial" w:hAnsi="Arial" w:cs="Arial"/>
                <w:lang w:val="sr-Cyrl-CS"/>
              </w:rPr>
              <w:t>/</w:t>
            </w:r>
            <w:r w:rsidRPr="00EC199C">
              <w:rPr>
                <w:rFonts w:ascii="Arial" w:hAnsi="Arial" w:cs="Arial"/>
              </w:rPr>
              <w:t xml:space="preserve"> списак катастарских парцела и катастарска општина на којој се налази прикључак на јавн</w:t>
            </w:r>
            <w:r w:rsidRPr="00EC199C">
              <w:rPr>
                <w:rFonts w:ascii="Arial" w:hAnsi="Arial" w:cs="Arial"/>
                <w:lang w:val="sr-Cyrl-CS"/>
              </w:rPr>
              <w:t>у саобраћајницу</w:t>
            </w:r>
            <w:r w:rsidRPr="00EC199C">
              <w:rPr>
                <w:rFonts w:ascii="Arial" w:hAnsi="Arial" w:cs="Arial"/>
              </w:rPr>
              <w:t>:</w:t>
            </w:r>
          </w:p>
        </w:tc>
        <w:tc>
          <w:tcPr>
            <w:tcW w:w="6782" w:type="dxa"/>
            <w:gridSpan w:val="5"/>
            <w:vAlign w:val="center"/>
          </w:tcPr>
          <w:p w:rsidR="00025018" w:rsidRPr="00EC199C" w:rsidRDefault="00025018" w:rsidP="00943B4C">
            <w:pPr>
              <w:tabs>
                <w:tab w:val="left" w:pos="3686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к.п. бр.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510/1  К.О. Шуљковац</w:t>
            </w:r>
          </w:p>
        </w:tc>
      </w:tr>
      <w:tr w:rsidR="00025018" w:rsidRPr="00EC199C">
        <w:tc>
          <w:tcPr>
            <w:tcW w:w="10520" w:type="dxa"/>
            <w:gridSpan w:val="7"/>
          </w:tcPr>
          <w:p w:rsidR="00025018" w:rsidRPr="00EC199C" w:rsidRDefault="00025018" w:rsidP="009030AE">
            <w:pPr>
              <w:tabs>
                <w:tab w:val="left" w:pos="3686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25018" w:rsidRPr="00EC199C">
        <w:tc>
          <w:tcPr>
            <w:tcW w:w="10520" w:type="dxa"/>
            <w:gridSpan w:val="7"/>
          </w:tcPr>
          <w:p w:rsidR="00025018" w:rsidRPr="00EC199C" w:rsidRDefault="00025018" w:rsidP="009030AE">
            <w:pPr>
              <w:tabs>
                <w:tab w:val="left" w:pos="3686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C199C">
              <w:rPr>
                <w:rFonts w:ascii="Arial" w:hAnsi="Arial" w:cs="Arial"/>
                <w:b/>
                <w:bCs/>
                <w:sz w:val="24"/>
                <w:szCs w:val="24"/>
              </w:rPr>
              <w:t>ПРИКЉУЧЦИ НА ИНФРАСТРУКТУРУ:</w:t>
            </w:r>
          </w:p>
        </w:tc>
      </w:tr>
      <w:tr w:rsidR="00025018" w:rsidRPr="00EC199C">
        <w:tc>
          <w:tcPr>
            <w:tcW w:w="10520" w:type="dxa"/>
            <w:gridSpan w:val="7"/>
          </w:tcPr>
          <w:p w:rsidR="00025018" w:rsidRPr="009552F7" w:rsidRDefault="00025018" w:rsidP="009030AE">
            <w:pPr>
              <w:tabs>
                <w:tab w:val="left" w:pos="3686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025018" w:rsidRPr="00EC199C">
        <w:tc>
          <w:tcPr>
            <w:tcW w:w="4621" w:type="dxa"/>
            <w:gridSpan w:val="3"/>
          </w:tcPr>
          <w:p w:rsidR="00025018" w:rsidRPr="00EC199C" w:rsidRDefault="00025018" w:rsidP="009030AE">
            <w:pPr>
              <w:tabs>
                <w:tab w:val="left" w:pos="3686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C199C">
              <w:rPr>
                <w:rFonts w:ascii="Arial" w:hAnsi="Arial" w:cs="Arial"/>
                <w:sz w:val="24"/>
                <w:szCs w:val="24"/>
              </w:rPr>
              <w:t xml:space="preserve">прикључак на </w:t>
            </w:r>
            <w:r w:rsidRPr="00EC199C">
              <w:rPr>
                <w:rFonts w:ascii="Arial" w:hAnsi="Arial" w:cs="Arial"/>
                <w:sz w:val="24"/>
                <w:szCs w:val="24"/>
                <w:lang w:val="sr-Cyrl-CS"/>
              </w:rPr>
              <w:t xml:space="preserve">     </w:t>
            </w:r>
            <w:r w:rsidRPr="00EC199C">
              <w:rPr>
                <w:rFonts w:ascii="Arial" w:hAnsi="Arial" w:cs="Arial"/>
                <w:sz w:val="24"/>
                <w:szCs w:val="24"/>
              </w:rPr>
              <w:t>В+К мрежу</w:t>
            </w:r>
          </w:p>
        </w:tc>
        <w:tc>
          <w:tcPr>
            <w:tcW w:w="5899" w:type="dxa"/>
            <w:gridSpan w:val="4"/>
          </w:tcPr>
          <w:p w:rsidR="00025018" w:rsidRPr="00EC199C" w:rsidRDefault="00025018" w:rsidP="009030AE">
            <w:pPr>
              <w:tabs>
                <w:tab w:val="left" w:pos="3686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99C">
              <w:rPr>
                <w:rFonts w:ascii="Arial" w:hAnsi="Arial" w:cs="Arial"/>
                <w:sz w:val="24"/>
                <w:szCs w:val="24"/>
              </w:rPr>
              <w:t xml:space="preserve">Задржава се постојећи </w:t>
            </w:r>
          </w:p>
        </w:tc>
      </w:tr>
      <w:tr w:rsidR="00025018" w:rsidRPr="00EC199C">
        <w:trPr>
          <w:trHeight w:val="170"/>
        </w:trPr>
        <w:tc>
          <w:tcPr>
            <w:tcW w:w="4621" w:type="dxa"/>
            <w:gridSpan w:val="3"/>
          </w:tcPr>
          <w:p w:rsidR="00025018" w:rsidRPr="00EC199C" w:rsidRDefault="00025018" w:rsidP="009030AE">
            <w:pPr>
              <w:tabs>
                <w:tab w:val="left" w:pos="3686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C199C">
              <w:rPr>
                <w:rFonts w:ascii="Arial" w:hAnsi="Arial" w:cs="Arial"/>
                <w:sz w:val="24"/>
                <w:szCs w:val="24"/>
              </w:rPr>
              <w:t xml:space="preserve">прикључак на </w:t>
            </w:r>
            <w:r w:rsidRPr="00EC199C">
              <w:rPr>
                <w:rFonts w:ascii="Arial" w:hAnsi="Arial" w:cs="Arial"/>
                <w:sz w:val="24"/>
                <w:szCs w:val="24"/>
                <w:lang w:val="sr-Cyrl-CS"/>
              </w:rPr>
              <w:t xml:space="preserve">     </w:t>
            </w:r>
            <w:r w:rsidRPr="00EC199C">
              <w:rPr>
                <w:rFonts w:ascii="Arial" w:hAnsi="Arial" w:cs="Arial"/>
                <w:sz w:val="24"/>
                <w:szCs w:val="24"/>
              </w:rPr>
              <w:t>ЕЕ мрежу</w:t>
            </w:r>
          </w:p>
        </w:tc>
        <w:tc>
          <w:tcPr>
            <w:tcW w:w="5899" w:type="dxa"/>
            <w:gridSpan w:val="4"/>
          </w:tcPr>
          <w:p w:rsidR="00025018" w:rsidRPr="00FE5FC9" w:rsidRDefault="00025018" w:rsidP="009552F7">
            <w:pPr>
              <w:tabs>
                <w:tab w:val="left" w:pos="3686"/>
              </w:tabs>
              <w:spacing w:line="240" w:lineRule="auto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noProof/>
                <w:color w:val="FF0000"/>
                <w:sz w:val="24"/>
                <w:szCs w:val="24"/>
                <w:lang w:val="sr-Cyrl-CS"/>
              </w:rPr>
              <w:t xml:space="preserve">   </w:t>
            </w:r>
            <w:r>
              <w:rPr>
                <w:rFonts w:ascii="Arial" w:hAnsi="Arial" w:cs="Arial"/>
              </w:rPr>
              <w:t>Потребан је нов прикључак на ЕЕ мрежу</w:t>
            </w:r>
          </w:p>
        </w:tc>
      </w:tr>
      <w:tr w:rsidR="00025018" w:rsidRPr="00EC199C">
        <w:tc>
          <w:tcPr>
            <w:tcW w:w="10520" w:type="dxa"/>
            <w:gridSpan w:val="7"/>
          </w:tcPr>
          <w:p w:rsidR="00025018" w:rsidRPr="009552F7" w:rsidRDefault="00025018" w:rsidP="009552F7">
            <w:pPr>
              <w:ind w:firstLine="567"/>
              <w:rPr>
                <w:rFonts w:ascii="Arial" w:hAnsi="Arial" w:cs="Arial"/>
                <w:b/>
                <w:bCs/>
                <w:i/>
                <w:iCs/>
                <w:u w:val="single"/>
                <w:lang w:val="sr-Cyrl-CS"/>
              </w:rPr>
            </w:pPr>
            <w:r w:rsidRPr="00B05A4C">
              <w:rPr>
                <w:rFonts w:ascii="Arial" w:hAnsi="Arial" w:cs="Arial"/>
                <w:b/>
                <w:bCs/>
                <w:i/>
                <w:iCs/>
                <w:u w:val="single"/>
              </w:rPr>
              <w:t>НАПОМЕНА</w:t>
            </w:r>
          </w:p>
        </w:tc>
      </w:tr>
      <w:tr w:rsidR="00025018" w:rsidRPr="00EC199C">
        <w:tc>
          <w:tcPr>
            <w:tcW w:w="10520" w:type="dxa"/>
            <w:gridSpan w:val="7"/>
          </w:tcPr>
          <w:p w:rsidR="00025018" w:rsidRPr="00B05A4C" w:rsidRDefault="00025018" w:rsidP="00437123">
            <w:pPr>
              <w:ind w:firstLine="567"/>
              <w:rPr>
                <w:rFonts w:ascii="Arial" w:hAnsi="Arial" w:cs="Arial"/>
                <w:b/>
                <w:bCs/>
                <w:i/>
                <w:iCs/>
                <w:u w:val="single"/>
              </w:rPr>
            </w:pPr>
            <w:r w:rsidRPr="00B05A4C">
              <w:rPr>
                <w:rFonts w:ascii="Arial" w:hAnsi="Arial" w:cs="Arial"/>
                <w:b/>
                <w:bCs/>
                <w:noProof/>
                <w:sz w:val="24"/>
                <w:szCs w:val="24"/>
                <w:lang w:val="sr-Latn-CS"/>
              </w:rPr>
              <w:t>ОСНОВНИ ПОДАЦИ О ОБЈЕКТУ И ЛОКАЦИЈИ</w:t>
            </w:r>
          </w:p>
        </w:tc>
      </w:tr>
      <w:tr w:rsidR="00025018" w:rsidRPr="00EC199C">
        <w:trPr>
          <w:gridAfter w:val="1"/>
          <w:wAfter w:w="53" w:type="dxa"/>
          <w:trHeight w:val="244"/>
        </w:trPr>
        <w:tc>
          <w:tcPr>
            <w:tcW w:w="2818" w:type="dxa"/>
            <w:vMerge w:val="restart"/>
          </w:tcPr>
          <w:p w:rsidR="00025018" w:rsidRPr="00B05A4C" w:rsidRDefault="00025018" w:rsidP="000472F9">
            <w:pPr>
              <w:tabs>
                <w:tab w:val="left" w:pos="3686"/>
              </w:tabs>
              <w:spacing w:line="240" w:lineRule="auto"/>
              <w:rPr>
                <w:rFonts w:ascii="Arial" w:hAnsi="Arial" w:cs="Arial"/>
                <w:noProof/>
                <w:sz w:val="24"/>
                <w:szCs w:val="24"/>
                <w:lang w:val="sr-Latn-CS"/>
              </w:rPr>
            </w:pPr>
            <w:r w:rsidRPr="00B05A4C">
              <w:rPr>
                <w:rFonts w:ascii="Arial" w:hAnsi="Arial" w:cs="Arial"/>
                <w:noProof/>
                <w:sz w:val="24"/>
                <w:szCs w:val="24"/>
                <w:lang w:val="sr-Latn-CS"/>
              </w:rPr>
              <w:t>Димензије објекта:</w:t>
            </w:r>
          </w:p>
          <w:p w:rsidR="00025018" w:rsidRPr="00B05A4C" w:rsidRDefault="00025018" w:rsidP="000472F9">
            <w:pPr>
              <w:tabs>
                <w:tab w:val="left" w:pos="3686"/>
              </w:tabs>
              <w:spacing w:line="240" w:lineRule="auto"/>
              <w:rPr>
                <w:rFonts w:ascii="Arial" w:hAnsi="Arial" w:cs="Arial"/>
                <w:noProof/>
                <w:sz w:val="24"/>
                <w:szCs w:val="24"/>
                <w:lang w:val="sr-Latn-CS"/>
              </w:rPr>
            </w:pPr>
          </w:p>
        </w:tc>
        <w:tc>
          <w:tcPr>
            <w:tcW w:w="4990" w:type="dxa"/>
            <w:gridSpan w:val="4"/>
          </w:tcPr>
          <w:p w:rsidR="00025018" w:rsidRPr="00B05A4C" w:rsidRDefault="00025018" w:rsidP="000472F9">
            <w:pPr>
              <w:tabs>
                <w:tab w:val="left" w:pos="3686"/>
              </w:tabs>
              <w:spacing w:line="240" w:lineRule="auto"/>
              <w:rPr>
                <w:rFonts w:ascii="Arial" w:hAnsi="Arial" w:cs="Arial"/>
                <w:noProof/>
                <w:sz w:val="24"/>
                <w:szCs w:val="24"/>
                <w:lang w:val="sr-Latn-CS"/>
              </w:rPr>
            </w:pPr>
            <w:r w:rsidRPr="00B05A4C">
              <w:rPr>
                <w:rFonts w:ascii="Arial" w:hAnsi="Arial" w:cs="Arial"/>
                <w:noProof/>
                <w:sz w:val="24"/>
                <w:szCs w:val="24"/>
                <w:lang w:val="sr-Latn-CS"/>
              </w:rPr>
              <w:t>Укупна површина парцела:</w:t>
            </w:r>
          </w:p>
        </w:tc>
        <w:tc>
          <w:tcPr>
            <w:tcW w:w="2659" w:type="dxa"/>
          </w:tcPr>
          <w:p w:rsidR="00025018" w:rsidRPr="00B05A4C" w:rsidRDefault="00025018" w:rsidP="000472F9">
            <w:pPr>
              <w:tabs>
                <w:tab w:val="left" w:pos="3686"/>
              </w:tabs>
              <w:spacing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sr-Latn-CS"/>
              </w:rPr>
            </w:pPr>
            <w:r w:rsidRPr="00B05A4C">
              <w:rPr>
                <w:rFonts w:ascii="Arial" w:hAnsi="Arial" w:cs="Arial"/>
                <w:sz w:val="24"/>
                <w:szCs w:val="24"/>
              </w:rPr>
              <w:t>28 ара 39 м</w:t>
            </w:r>
            <w:r w:rsidRPr="00B05A4C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</w:tr>
      <w:tr w:rsidR="00025018" w:rsidRPr="00EC199C">
        <w:trPr>
          <w:gridAfter w:val="1"/>
          <w:wAfter w:w="53" w:type="dxa"/>
        </w:trPr>
        <w:tc>
          <w:tcPr>
            <w:tcW w:w="2818" w:type="dxa"/>
            <w:vMerge/>
          </w:tcPr>
          <w:p w:rsidR="00025018" w:rsidRPr="00B05A4C" w:rsidRDefault="00025018" w:rsidP="000472F9">
            <w:pPr>
              <w:tabs>
                <w:tab w:val="left" w:pos="3686"/>
              </w:tabs>
              <w:spacing w:line="240" w:lineRule="auto"/>
              <w:rPr>
                <w:rFonts w:ascii="Arial" w:hAnsi="Arial" w:cs="Arial"/>
                <w:noProof/>
                <w:sz w:val="24"/>
                <w:szCs w:val="24"/>
                <w:lang w:val="sr-Latn-CS"/>
              </w:rPr>
            </w:pPr>
          </w:p>
        </w:tc>
        <w:tc>
          <w:tcPr>
            <w:tcW w:w="4990" w:type="dxa"/>
            <w:gridSpan w:val="4"/>
          </w:tcPr>
          <w:p w:rsidR="00025018" w:rsidRPr="00B05A4C" w:rsidRDefault="00025018" w:rsidP="000472F9">
            <w:pPr>
              <w:tabs>
                <w:tab w:val="left" w:pos="2763"/>
              </w:tabs>
              <w:spacing w:line="240" w:lineRule="auto"/>
              <w:rPr>
                <w:rFonts w:ascii="Arial" w:hAnsi="Arial" w:cs="Arial"/>
                <w:noProof/>
                <w:sz w:val="24"/>
                <w:szCs w:val="24"/>
                <w:lang w:val="sr-Latn-CS"/>
              </w:rPr>
            </w:pPr>
            <w:r w:rsidRPr="00B05A4C">
              <w:rPr>
                <w:rFonts w:ascii="Arial" w:hAnsi="Arial" w:cs="Arial"/>
                <w:noProof/>
                <w:sz w:val="24"/>
                <w:szCs w:val="24"/>
                <w:lang w:val="sr-Latn-CS"/>
              </w:rPr>
              <w:t>Укупна БРГП надземно:</w:t>
            </w:r>
          </w:p>
        </w:tc>
        <w:tc>
          <w:tcPr>
            <w:tcW w:w="2659" w:type="dxa"/>
          </w:tcPr>
          <w:p w:rsidR="00025018" w:rsidRPr="00B05A4C" w:rsidRDefault="00025018" w:rsidP="000472F9">
            <w:pPr>
              <w:tabs>
                <w:tab w:val="left" w:pos="3686"/>
              </w:tabs>
              <w:spacing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sr-Latn-CS"/>
              </w:rPr>
            </w:pPr>
            <w:r w:rsidRPr="00B05A4C">
              <w:rPr>
                <w:rFonts w:ascii="Arial" w:hAnsi="Arial" w:cs="Arial"/>
                <w:sz w:val="24"/>
                <w:szCs w:val="24"/>
              </w:rPr>
              <w:t>82,21 м</w:t>
            </w:r>
            <w:r w:rsidRPr="00B05A4C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</w:tr>
      <w:tr w:rsidR="00025018" w:rsidRPr="00EC199C">
        <w:trPr>
          <w:gridAfter w:val="1"/>
          <w:wAfter w:w="53" w:type="dxa"/>
          <w:trHeight w:val="227"/>
        </w:trPr>
        <w:tc>
          <w:tcPr>
            <w:tcW w:w="2818" w:type="dxa"/>
            <w:vMerge/>
          </w:tcPr>
          <w:p w:rsidR="00025018" w:rsidRPr="00B05A4C" w:rsidRDefault="00025018" w:rsidP="000472F9">
            <w:pPr>
              <w:tabs>
                <w:tab w:val="left" w:pos="3686"/>
              </w:tabs>
              <w:spacing w:line="240" w:lineRule="auto"/>
              <w:rPr>
                <w:rFonts w:ascii="Arial" w:hAnsi="Arial" w:cs="Arial"/>
                <w:noProof/>
                <w:sz w:val="24"/>
                <w:szCs w:val="24"/>
                <w:lang w:val="sr-Latn-CS"/>
              </w:rPr>
            </w:pPr>
          </w:p>
        </w:tc>
        <w:tc>
          <w:tcPr>
            <w:tcW w:w="4990" w:type="dxa"/>
            <w:gridSpan w:val="4"/>
          </w:tcPr>
          <w:p w:rsidR="00025018" w:rsidRPr="00B05A4C" w:rsidRDefault="00025018" w:rsidP="000472F9">
            <w:pPr>
              <w:tabs>
                <w:tab w:val="left" w:pos="3686"/>
              </w:tabs>
              <w:spacing w:line="240" w:lineRule="auto"/>
              <w:rPr>
                <w:rFonts w:ascii="Arial" w:hAnsi="Arial" w:cs="Arial"/>
                <w:noProof/>
                <w:sz w:val="24"/>
                <w:szCs w:val="24"/>
                <w:lang w:val="sr-Latn-CS"/>
              </w:rPr>
            </w:pPr>
            <w:r w:rsidRPr="00B05A4C">
              <w:rPr>
                <w:rFonts w:ascii="Arial" w:hAnsi="Arial" w:cs="Arial"/>
                <w:noProof/>
                <w:sz w:val="24"/>
                <w:szCs w:val="24"/>
                <w:lang w:val="sr-Latn-CS"/>
              </w:rPr>
              <w:t>Укупна БРУТО изграђена површина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дела објекта</w:t>
            </w:r>
            <w:r w:rsidRPr="00B05A4C">
              <w:rPr>
                <w:rFonts w:ascii="Arial" w:hAnsi="Arial" w:cs="Arial"/>
                <w:noProof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2659" w:type="dxa"/>
          </w:tcPr>
          <w:p w:rsidR="00025018" w:rsidRPr="00B05A4C" w:rsidRDefault="00025018" w:rsidP="000472F9">
            <w:pPr>
              <w:tabs>
                <w:tab w:val="left" w:pos="3686"/>
              </w:tabs>
              <w:spacing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</w:rPr>
              <w:t>82,21</w:t>
            </w:r>
            <w:r w:rsidRPr="00B05A4C">
              <w:rPr>
                <w:rFonts w:ascii="Arial" w:hAnsi="Arial" w:cs="Arial"/>
                <w:sz w:val="24"/>
                <w:szCs w:val="24"/>
              </w:rPr>
              <w:t xml:space="preserve"> м</w:t>
            </w:r>
            <w:r w:rsidRPr="00B05A4C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</w:tr>
      <w:tr w:rsidR="00025018" w:rsidRPr="00EC199C">
        <w:trPr>
          <w:gridAfter w:val="1"/>
          <w:wAfter w:w="53" w:type="dxa"/>
          <w:trHeight w:val="245"/>
        </w:trPr>
        <w:tc>
          <w:tcPr>
            <w:tcW w:w="2818" w:type="dxa"/>
            <w:vMerge/>
          </w:tcPr>
          <w:p w:rsidR="00025018" w:rsidRPr="00B05A4C" w:rsidRDefault="00025018" w:rsidP="000472F9">
            <w:pPr>
              <w:tabs>
                <w:tab w:val="left" w:pos="3686"/>
              </w:tabs>
              <w:spacing w:line="240" w:lineRule="auto"/>
              <w:rPr>
                <w:rFonts w:ascii="Arial" w:hAnsi="Arial" w:cs="Arial"/>
                <w:noProof/>
                <w:sz w:val="24"/>
                <w:szCs w:val="24"/>
                <w:lang w:val="sr-Latn-CS"/>
              </w:rPr>
            </w:pPr>
          </w:p>
        </w:tc>
        <w:tc>
          <w:tcPr>
            <w:tcW w:w="4990" w:type="dxa"/>
            <w:gridSpan w:val="4"/>
          </w:tcPr>
          <w:p w:rsidR="00025018" w:rsidRPr="00B05A4C" w:rsidRDefault="00025018" w:rsidP="000472F9">
            <w:pPr>
              <w:tabs>
                <w:tab w:val="left" w:pos="3686"/>
              </w:tabs>
              <w:spacing w:line="240" w:lineRule="auto"/>
              <w:rPr>
                <w:rFonts w:ascii="Arial" w:hAnsi="Arial" w:cs="Arial"/>
                <w:noProof/>
                <w:sz w:val="24"/>
                <w:szCs w:val="24"/>
                <w:lang w:val="sr-Latn-CS"/>
              </w:rPr>
            </w:pPr>
            <w:r w:rsidRPr="00B05A4C">
              <w:rPr>
                <w:rFonts w:ascii="Arial" w:hAnsi="Arial" w:cs="Arial"/>
                <w:noProof/>
                <w:sz w:val="24"/>
                <w:szCs w:val="24"/>
                <w:lang w:val="sr-Latn-CS"/>
              </w:rPr>
              <w:t>Укупна НЕТО површина:</w:t>
            </w:r>
          </w:p>
        </w:tc>
        <w:tc>
          <w:tcPr>
            <w:tcW w:w="2659" w:type="dxa"/>
          </w:tcPr>
          <w:p w:rsidR="00025018" w:rsidRPr="00B05A4C" w:rsidRDefault="00025018" w:rsidP="000472F9">
            <w:pPr>
              <w:tabs>
                <w:tab w:val="left" w:pos="3686"/>
              </w:tabs>
              <w:spacing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</w:rPr>
              <w:t>63,22</w:t>
            </w:r>
            <w:r w:rsidRPr="00B05A4C">
              <w:rPr>
                <w:rFonts w:ascii="Arial" w:hAnsi="Arial" w:cs="Arial"/>
                <w:sz w:val="24"/>
                <w:szCs w:val="24"/>
              </w:rPr>
              <w:t xml:space="preserve"> м</w:t>
            </w:r>
            <w:r w:rsidRPr="00B05A4C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</w:tr>
      <w:tr w:rsidR="00025018" w:rsidRPr="00EC199C">
        <w:trPr>
          <w:gridAfter w:val="1"/>
          <w:wAfter w:w="53" w:type="dxa"/>
          <w:trHeight w:val="234"/>
        </w:trPr>
        <w:tc>
          <w:tcPr>
            <w:tcW w:w="2818" w:type="dxa"/>
            <w:vMerge/>
          </w:tcPr>
          <w:p w:rsidR="00025018" w:rsidRPr="00B05A4C" w:rsidRDefault="00025018" w:rsidP="000472F9">
            <w:pPr>
              <w:tabs>
                <w:tab w:val="left" w:pos="3686"/>
              </w:tabs>
              <w:spacing w:line="240" w:lineRule="auto"/>
              <w:rPr>
                <w:rFonts w:ascii="Arial" w:hAnsi="Arial" w:cs="Arial"/>
                <w:noProof/>
                <w:sz w:val="24"/>
                <w:szCs w:val="24"/>
                <w:lang w:val="sr-Latn-CS"/>
              </w:rPr>
            </w:pPr>
          </w:p>
        </w:tc>
        <w:tc>
          <w:tcPr>
            <w:tcW w:w="4990" w:type="dxa"/>
            <w:gridSpan w:val="4"/>
          </w:tcPr>
          <w:p w:rsidR="00025018" w:rsidRPr="00B05A4C" w:rsidRDefault="00025018" w:rsidP="000472F9">
            <w:pPr>
              <w:tabs>
                <w:tab w:val="left" w:pos="3686"/>
              </w:tabs>
              <w:spacing w:line="240" w:lineRule="auto"/>
              <w:rPr>
                <w:rFonts w:ascii="Arial" w:hAnsi="Arial" w:cs="Arial"/>
                <w:noProof/>
                <w:sz w:val="24"/>
                <w:szCs w:val="24"/>
                <w:lang w:val="sr-Latn-CS"/>
              </w:rPr>
            </w:pPr>
            <w:r w:rsidRPr="00B05A4C">
              <w:rPr>
                <w:rFonts w:ascii="Arial" w:hAnsi="Arial" w:cs="Arial"/>
                <w:noProof/>
                <w:sz w:val="24"/>
                <w:szCs w:val="24"/>
                <w:lang w:val="sr-Latn-CS"/>
              </w:rPr>
              <w:t>Површина приземља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дела објекта</w:t>
            </w:r>
            <w:r w:rsidRPr="00B05A4C">
              <w:rPr>
                <w:rFonts w:ascii="Arial" w:hAnsi="Arial" w:cs="Arial"/>
                <w:noProof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2659" w:type="dxa"/>
          </w:tcPr>
          <w:p w:rsidR="00025018" w:rsidRPr="00B05A4C" w:rsidRDefault="00025018" w:rsidP="000472F9">
            <w:pPr>
              <w:tabs>
                <w:tab w:val="left" w:pos="3686"/>
              </w:tabs>
              <w:spacing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</w:rPr>
              <w:t>82,21</w:t>
            </w:r>
            <w:r w:rsidRPr="00B05A4C">
              <w:rPr>
                <w:rFonts w:ascii="Arial" w:hAnsi="Arial" w:cs="Arial"/>
                <w:sz w:val="24"/>
                <w:szCs w:val="24"/>
              </w:rPr>
              <w:t xml:space="preserve"> м</w:t>
            </w:r>
            <w:r w:rsidRPr="00B05A4C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</w:tr>
      <w:tr w:rsidR="00025018" w:rsidRPr="00EC199C">
        <w:trPr>
          <w:gridAfter w:val="1"/>
          <w:wAfter w:w="53" w:type="dxa"/>
          <w:trHeight w:val="165"/>
        </w:trPr>
        <w:tc>
          <w:tcPr>
            <w:tcW w:w="2818" w:type="dxa"/>
            <w:vMerge/>
          </w:tcPr>
          <w:p w:rsidR="00025018" w:rsidRPr="00B05A4C" w:rsidRDefault="00025018" w:rsidP="000472F9">
            <w:pPr>
              <w:tabs>
                <w:tab w:val="left" w:pos="3686"/>
              </w:tabs>
              <w:spacing w:line="240" w:lineRule="auto"/>
              <w:rPr>
                <w:rFonts w:ascii="Arial" w:hAnsi="Arial" w:cs="Arial"/>
                <w:noProof/>
                <w:sz w:val="24"/>
                <w:szCs w:val="24"/>
                <w:lang w:val="sr-Latn-CS"/>
              </w:rPr>
            </w:pPr>
          </w:p>
        </w:tc>
        <w:tc>
          <w:tcPr>
            <w:tcW w:w="4990" w:type="dxa"/>
            <w:gridSpan w:val="4"/>
          </w:tcPr>
          <w:p w:rsidR="00025018" w:rsidRPr="00B05A4C" w:rsidRDefault="00025018" w:rsidP="000472F9">
            <w:pPr>
              <w:tabs>
                <w:tab w:val="left" w:pos="3686"/>
              </w:tabs>
              <w:spacing w:line="240" w:lineRule="auto"/>
              <w:rPr>
                <w:rFonts w:ascii="Arial" w:hAnsi="Arial" w:cs="Arial"/>
                <w:noProof/>
                <w:sz w:val="24"/>
                <w:szCs w:val="24"/>
                <w:lang w:val="sr-Latn-CS"/>
              </w:rPr>
            </w:pPr>
            <w:r w:rsidRPr="00B05A4C">
              <w:rPr>
                <w:rFonts w:ascii="Arial" w:hAnsi="Arial" w:cs="Arial"/>
                <w:noProof/>
                <w:sz w:val="24"/>
                <w:szCs w:val="24"/>
                <w:lang w:val="sr-Latn-CS"/>
              </w:rPr>
              <w:t xml:space="preserve">Површина земљишта под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делом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CS"/>
              </w:rPr>
              <w:t>објект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а</w:t>
            </w:r>
            <w:r w:rsidRPr="00B05A4C">
              <w:rPr>
                <w:rFonts w:ascii="Arial" w:hAnsi="Arial" w:cs="Arial"/>
                <w:noProof/>
                <w:sz w:val="24"/>
                <w:szCs w:val="24"/>
                <w:lang w:val="sr-Latn-CS"/>
              </w:rPr>
              <w:t>/заузетост:</w:t>
            </w:r>
          </w:p>
        </w:tc>
        <w:tc>
          <w:tcPr>
            <w:tcW w:w="2659" w:type="dxa"/>
          </w:tcPr>
          <w:p w:rsidR="00025018" w:rsidRPr="00B05A4C" w:rsidRDefault="00025018" w:rsidP="000472F9">
            <w:pPr>
              <w:tabs>
                <w:tab w:val="left" w:pos="3686"/>
              </w:tabs>
              <w:spacing w:line="240" w:lineRule="auto"/>
              <w:jc w:val="right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>82,21</w:t>
            </w:r>
            <w:r w:rsidRPr="00B05A4C">
              <w:rPr>
                <w:rFonts w:ascii="Arial" w:hAnsi="Arial" w:cs="Arial"/>
                <w:sz w:val="24"/>
                <w:szCs w:val="24"/>
              </w:rPr>
              <w:t xml:space="preserve"> м</w:t>
            </w:r>
            <w:r w:rsidRPr="00B05A4C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  <w:p w:rsidR="00025018" w:rsidRPr="00B05A4C" w:rsidRDefault="00025018" w:rsidP="00E268E4">
            <w:pPr>
              <w:tabs>
                <w:tab w:val="left" w:pos="3686"/>
              </w:tabs>
              <w:spacing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     </w:t>
            </w:r>
            <w:r w:rsidRPr="00B05A4C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B05A4C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B05A4C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025018" w:rsidRPr="00EC199C">
        <w:trPr>
          <w:gridAfter w:val="1"/>
          <w:wAfter w:w="53" w:type="dxa"/>
          <w:trHeight w:val="270"/>
        </w:trPr>
        <w:tc>
          <w:tcPr>
            <w:tcW w:w="2818" w:type="dxa"/>
            <w:vMerge/>
          </w:tcPr>
          <w:p w:rsidR="00025018" w:rsidRPr="00B05A4C" w:rsidRDefault="00025018" w:rsidP="000472F9">
            <w:pPr>
              <w:tabs>
                <w:tab w:val="left" w:pos="3686"/>
              </w:tabs>
              <w:spacing w:line="240" w:lineRule="auto"/>
              <w:rPr>
                <w:rFonts w:ascii="Arial" w:hAnsi="Arial" w:cs="Arial"/>
                <w:noProof/>
                <w:sz w:val="24"/>
                <w:szCs w:val="24"/>
                <w:lang w:val="sr-Latn-CS"/>
              </w:rPr>
            </w:pPr>
          </w:p>
        </w:tc>
        <w:tc>
          <w:tcPr>
            <w:tcW w:w="4990" w:type="dxa"/>
            <w:gridSpan w:val="4"/>
          </w:tcPr>
          <w:p w:rsidR="00025018" w:rsidRPr="00B05A4C" w:rsidRDefault="00025018" w:rsidP="000472F9">
            <w:pPr>
              <w:tabs>
                <w:tab w:val="left" w:pos="3686"/>
              </w:tabs>
              <w:spacing w:line="240" w:lineRule="auto"/>
              <w:rPr>
                <w:rFonts w:ascii="Arial" w:hAnsi="Arial" w:cs="Arial"/>
                <w:noProof/>
                <w:sz w:val="24"/>
                <w:szCs w:val="24"/>
                <w:lang w:val="sr-Latn-CS"/>
              </w:rPr>
            </w:pPr>
            <w:r w:rsidRPr="00B05A4C">
              <w:rPr>
                <w:rFonts w:ascii="Arial" w:hAnsi="Arial" w:cs="Arial"/>
                <w:noProof/>
                <w:sz w:val="24"/>
                <w:szCs w:val="24"/>
                <w:lang w:val="sr-Latn-CS"/>
              </w:rPr>
              <w:t>спратност (надземних и подземних етажа):</w:t>
            </w:r>
          </w:p>
        </w:tc>
        <w:tc>
          <w:tcPr>
            <w:tcW w:w="2659" w:type="dxa"/>
          </w:tcPr>
          <w:p w:rsidR="00025018" w:rsidRPr="00B05A4C" w:rsidRDefault="00025018" w:rsidP="000472F9">
            <w:pPr>
              <w:tabs>
                <w:tab w:val="left" w:pos="3686"/>
              </w:tabs>
              <w:spacing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  <w:r w:rsidRPr="00B05A4C">
              <w:rPr>
                <w:rFonts w:ascii="Arial" w:hAnsi="Arial" w:cs="Arial"/>
                <w:sz w:val="24"/>
                <w:szCs w:val="24"/>
              </w:rPr>
              <w:t>П+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025018" w:rsidRPr="00EC199C">
        <w:trPr>
          <w:gridAfter w:val="1"/>
          <w:wAfter w:w="53" w:type="dxa"/>
          <w:trHeight w:val="165"/>
        </w:trPr>
        <w:tc>
          <w:tcPr>
            <w:tcW w:w="2818" w:type="dxa"/>
            <w:vMerge/>
          </w:tcPr>
          <w:p w:rsidR="00025018" w:rsidRPr="00B05A4C" w:rsidRDefault="00025018" w:rsidP="000472F9">
            <w:pPr>
              <w:tabs>
                <w:tab w:val="left" w:pos="3686"/>
              </w:tabs>
              <w:spacing w:line="240" w:lineRule="auto"/>
              <w:rPr>
                <w:rFonts w:ascii="Arial" w:hAnsi="Arial" w:cs="Arial"/>
                <w:noProof/>
                <w:sz w:val="24"/>
                <w:szCs w:val="24"/>
                <w:lang w:val="sr-Latn-CS"/>
              </w:rPr>
            </w:pPr>
          </w:p>
        </w:tc>
        <w:tc>
          <w:tcPr>
            <w:tcW w:w="4990" w:type="dxa"/>
            <w:gridSpan w:val="4"/>
          </w:tcPr>
          <w:p w:rsidR="00025018" w:rsidRPr="00B05A4C" w:rsidRDefault="00025018" w:rsidP="000472F9">
            <w:pPr>
              <w:tabs>
                <w:tab w:val="left" w:pos="3686"/>
              </w:tabs>
              <w:spacing w:line="240" w:lineRule="auto"/>
              <w:rPr>
                <w:rFonts w:ascii="Arial" w:hAnsi="Arial" w:cs="Arial"/>
                <w:noProof/>
                <w:sz w:val="24"/>
                <w:szCs w:val="24"/>
                <w:lang w:val="sr-Latn-CS"/>
              </w:rPr>
            </w:pPr>
            <w:r w:rsidRPr="00B05A4C">
              <w:rPr>
                <w:rFonts w:ascii="Arial" w:hAnsi="Arial" w:cs="Arial"/>
                <w:noProof/>
                <w:sz w:val="24"/>
                <w:szCs w:val="24"/>
                <w:lang w:val="sr-Latn-CS"/>
              </w:rPr>
              <w:t>Висина објекта (венац, слеме, повучени спрат и др.) према локацијским условима:</w:t>
            </w:r>
          </w:p>
        </w:tc>
        <w:tc>
          <w:tcPr>
            <w:tcW w:w="2659" w:type="dxa"/>
          </w:tcPr>
          <w:p w:rsidR="00025018" w:rsidRPr="00B05A4C" w:rsidRDefault="00025018" w:rsidP="000472F9">
            <w:pPr>
              <w:tabs>
                <w:tab w:val="left" w:pos="3686"/>
              </w:tabs>
              <w:spacing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</w:rPr>
              <w:t>П+0,  слеме-7.57</w:t>
            </w:r>
            <w:r w:rsidRPr="00B05A4C">
              <w:rPr>
                <w:rFonts w:ascii="Arial" w:hAnsi="Arial" w:cs="Arial"/>
                <w:sz w:val="24"/>
                <w:szCs w:val="24"/>
                <w:lang w:val="sr-Latn-CS"/>
              </w:rPr>
              <w:t xml:space="preserve"> м</w:t>
            </w:r>
          </w:p>
        </w:tc>
      </w:tr>
      <w:tr w:rsidR="00025018" w:rsidRPr="00EC199C">
        <w:trPr>
          <w:gridAfter w:val="1"/>
          <w:wAfter w:w="53" w:type="dxa"/>
          <w:trHeight w:val="255"/>
        </w:trPr>
        <w:tc>
          <w:tcPr>
            <w:tcW w:w="2818" w:type="dxa"/>
            <w:vMerge/>
          </w:tcPr>
          <w:p w:rsidR="00025018" w:rsidRPr="00B05A4C" w:rsidRDefault="00025018" w:rsidP="000472F9">
            <w:pPr>
              <w:tabs>
                <w:tab w:val="left" w:pos="3686"/>
              </w:tabs>
              <w:spacing w:line="240" w:lineRule="auto"/>
              <w:rPr>
                <w:rFonts w:ascii="Arial" w:hAnsi="Arial" w:cs="Arial"/>
                <w:noProof/>
                <w:sz w:val="24"/>
                <w:szCs w:val="24"/>
                <w:lang w:val="sr-Latn-CS"/>
              </w:rPr>
            </w:pPr>
          </w:p>
        </w:tc>
        <w:tc>
          <w:tcPr>
            <w:tcW w:w="4990" w:type="dxa"/>
            <w:gridSpan w:val="4"/>
          </w:tcPr>
          <w:p w:rsidR="00025018" w:rsidRPr="00B05A4C" w:rsidRDefault="00025018" w:rsidP="000472F9">
            <w:pPr>
              <w:tabs>
                <w:tab w:val="left" w:pos="3686"/>
              </w:tabs>
              <w:spacing w:line="240" w:lineRule="auto"/>
              <w:rPr>
                <w:rFonts w:ascii="Arial" w:hAnsi="Arial" w:cs="Arial"/>
                <w:noProof/>
                <w:sz w:val="24"/>
                <w:szCs w:val="24"/>
                <w:lang w:val="sr-Latn-CS"/>
              </w:rPr>
            </w:pPr>
            <w:r w:rsidRPr="00B05A4C">
              <w:rPr>
                <w:rFonts w:ascii="Arial" w:hAnsi="Arial" w:cs="Arial"/>
                <w:noProof/>
                <w:sz w:val="24"/>
                <w:szCs w:val="24"/>
                <w:lang w:val="sr-Latn-CS"/>
              </w:rPr>
              <w:t>Апсолутна висинска кота (венац, слеме, повучени спрат и др.) према локацијским условима:</w:t>
            </w:r>
          </w:p>
        </w:tc>
        <w:tc>
          <w:tcPr>
            <w:tcW w:w="2659" w:type="dxa"/>
          </w:tcPr>
          <w:p w:rsidR="00025018" w:rsidRPr="00B05A4C" w:rsidRDefault="00025018" w:rsidP="000472F9">
            <w:pPr>
              <w:tabs>
                <w:tab w:val="left" w:pos="3686"/>
              </w:tabs>
              <w:spacing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</w:rPr>
              <w:t>Слеме-7,57</w:t>
            </w:r>
            <w:r w:rsidRPr="00B05A4C">
              <w:rPr>
                <w:rFonts w:ascii="Arial" w:hAnsi="Arial" w:cs="Arial"/>
                <w:sz w:val="24"/>
                <w:szCs w:val="24"/>
              </w:rPr>
              <w:t xml:space="preserve"> м </w:t>
            </w:r>
          </w:p>
        </w:tc>
      </w:tr>
      <w:tr w:rsidR="00025018" w:rsidRPr="00EC199C">
        <w:trPr>
          <w:gridAfter w:val="1"/>
          <w:wAfter w:w="53" w:type="dxa"/>
          <w:trHeight w:val="165"/>
        </w:trPr>
        <w:tc>
          <w:tcPr>
            <w:tcW w:w="2818" w:type="dxa"/>
            <w:vMerge/>
          </w:tcPr>
          <w:p w:rsidR="00025018" w:rsidRPr="00B05A4C" w:rsidRDefault="00025018" w:rsidP="000472F9">
            <w:pPr>
              <w:tabs>
                <w:tab w:val="left" w:pos="3686"/>
              </w:tabs>
              <w:spacing w:line="240" w:lineRule="auto"/>
              <w:rPr>
                <w:rFonts w:ascii="Arial" w:hAnsi="Arial" w:cs="Arial"/>
                <w:noProof/>
                <w:sz w:val="24"/>
                <w:szCs w:val="24"/>
                <w:lang w:val="sr-Latn-CS"/>
              </w:rPr>
            </w:pPr>
          </w:p>
        </w:tc>
        <w:tc>
          <w:tcPr>
            <w:tcW w:w="4990" w:type="dxa"/>
            <w:gridSpan w:val="4"/>
          </w:tcPr>
          <w:p w:rsidR="00025018" w:rsidRPr="00B05A4C" w:rsidRDefault="00025018" w:rsidP="000472F9">
            <w:pPr>
              <w:tabs>
                <w:tab w:val="left" w:pos="3686"/>
              </w:tabs>
              <w:spacing w:line="240" w:lineRule="auto"/>
              <w:rPr>
                <w:rFonts w:ascii="Arial" w:hAnsi="Arial" w:cs="Arial"/>
                <w:noProof/>
                <w:sz w:val="24"/>
                <w:szCs w:val="24"/>
                <w:lang w:val="sr-Latn-CS"/>
              </w:rPr>
            </w:pPr>
            <w:r w:rsidRPr="00B05A4C">
              <w:rPr>
                <w:rFonts w:ascii="Arial" w:hAnsi="Arial" w:cs="Arial"/>
                <w:noProof/>
                <w:sz w:val="24"/>
                <w:szCs w:val="24"/>
                <w:lang w:val="sr-Latn-CS"/>
              </w:rPr>
              <w:t>Спратна висина:</w:t>
            </w:r>
          </w:p>
        </w:tc>
        <w:tc>
          <w:tcPr>
            <w:tcW w:w="2659" w:type="dxa"/>
          </w:tcPr>
          <w:p w:rsidR="00025018" w:rsidRPr="00B05A4C" w:rsidRDefault="00025018" w:rsidP="000472F9">
            <w:pPr>
              <w:tabs>
                <w:tab w:val="left" w:pos="3686"/>
              </w:tabs>
              <w:spacing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3,3</w:t>
            </w:r>
            <w:r w:rsidRPr="00B05A4C">
              <w:rPr>
                <w:rFonts w:ascii="Arial" w:hAnsi="Arial" w:cs="Arial"/>
                <w:sz w:val="24"/>
                <w:szCs w:val="24"/>
              </w:rPr>
              <w:t xml:space="preserve">м  </w:t>
            </w:r>
          </w:p>
        </w:tc>
      </w:tr>
      <w:tr w:rsidR="00025018" w:rsidRPr="00EC199C">
        <w:trPr>
          <w:gridAfter w:val="1"/>
          <w:wAfter w:w="53" w:type="dxa"/>
          <w:trHeight w:val="289"/>
        </w:trPr>
        <w:tc>
          <w:tcPr>
            <w:tcW w:w="2818" w:type="dxa"/>
            <w:vMerge/>
          </w:tcPr>
          <w:p w:rsidR="00025018" w:rsidRPr="00B05A4C" w:rsidRDefault="00025018" w:rsidP="000472F9">
            <w:pPr>
              <w:tabs>
                <w:tab w:val="left" w:pos="3686"/>
              </w:tabs>
              <w:spacing w:line="240" w:lineRule="auto"/>
              <w:rPr>
                <w:rFonts w:ascii="Arial" w:hAnsi="Arial" w:cs="Arial"/>
                <w:noProof/>
                <w:sz w:val="24"/>
                <w:szCs w:val="24"/>
                <w:lang w:val="sr-Latn-CS"/>
              </w:rPr>
            </w:pPr>
          </w:p>
        </w:tc>
        <w:tc>
          <w:tcPr>
            <w:tcW w:w="4990" w:type="dxa"/>
            <w:gridSpan w:val="4"/>
          </w:tcPr>
          <w:p w:rsidR="00025018" w:rsidRDefault="00025018" w:rsidP="00B05A4C">
            <w:pPr>
              <w:tabs>
                <w:tab w:val="left" w:pos="3686"/>
              </w:tabs>
              <w:spacing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B05A4C">
              <w:rPr>
                <w:rFonts w:ascii="Arial" w:hAnsi="Arial" w:cs="Arial"/>
                <w:noProof/>
                <w:sz w:val="24"/>
                <w:szCs w:val="24"/>
                <w:lang w:val="sr-Latn-CS"/>
              </w:rPr>
              <w:t xml:space="preserve">Број функционалних јединица/број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просторија</w:t>
            </w:r>
            <w:r w:rsidRPr="00B05A4C">
              <w:rPr>
                <w:rFonts w:ascii="Arial" w:hAnsi="Arial" w:cs="Arial"/>
                <w:noProof/>
                <w:sz w:val="24"/>
                <w:szCs w:val="24"/>
                <w:lang w:val="sr-Latn-CS"/>
              </w:rPr>
              <w:t>:</w:t>
            </w:r>
          </w:p>
          <w:p w:rsidR="00025018" w:rsidRDefault="00025018" w:rsidP="00B05A4C">
            <w:pPr>
              <w:tabs>
                <w:tab w:val="left" w:pos="3686"/>
              </w:tabs>
              <w:spacing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Постојеће стање:</w:t>
            </w:r>
          </w:p>
          <w:p w:rsidR="00025018" w:rsidRPr="00B05A4C" w:rsidRDefault="00025018" w:rsidP="00B05A4C">
            <w:pPr>
              <w:tabs>
                <w:tab w:val="left" w:pos="3686"/>
              </w:tabs>
              <w:spacing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Новопројектовано стање:</w:t>
            </w:r>
          </w:p>
        </w:tc>
        <w:tc>
          <w:tcPr>
            <w:tcW w:w="2659" w:type="dxa"/>
            <w:vAlign w:val="center"/>
          </w:tcPr>
          <w:p w:rsidR="00025018" w:rsidRDefault="00025018" w:rsidP="000472F9">
            <w:pPr>
              <w:tabs>
                <w:tab w:val="left" w:pos="3686"/>
              </w:tabs>
              <w:spacing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</w:p>
          <w:p w:rsidR="00025018" w:rsidRDefault="00025018" w:rsidP="000472F9">
            <w:pPr>
              <w:tabs>
                <w:tab w:val="left" w:pos="3686"/>
              </w:tabs>
              <w:spacing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</w:p>
          <w:p w:rsidR="00025018" w:rsidRDefault="00025018" w:rsidP="000472F9">
            <w:pPr>
              <w:tabs>
                <w:tab w:val="left" w:pos="3686"/>
              </w:tabs>
              <w:spacing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3</w:t>
            </w:r>
          </w:p>
          <w:p w:rsidR="00025018" w:rsidRPr="00B05A4C" w:rsidRDefault="00025018" w:rsidP="000472F9">
            <w:pPr>
              <w:tabs>
                <w:tab w:val="left" w:pos="3686"/>
              </w:tabs>
              <w:spacing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6</w:t>
            </w:r>
          </w:p>
        </w:tc>
      </w:tr>
      <w:tr w:rsidR="00025018" w:rsidRPr="00EC199C">
        <w:trPr>
          <w:gridAfter w:val="1"/>
          <w:wAfter w:w="53" w:type="dxa"/>
          <w:trHeight w:val="255"/>
        </w:trPr>
        <w:tc>
          <w:tcPr>
            <w:tcW w:w="2818" w:type="dxa"/>
            <w:vMerge/>
          </w:tcPr>
          <w:p w:rsidR="00025018" w:rsidRPr="00B05A4C" w:rsidRDefault="00025018" w:rsidP="000472F9">
            <w:pPr>
              <w:tabs>
                <w:tab w:val="left" w:pos="3686"/>
              </w:tabs>
              <w:spacing w:line="240" w:lineRule="auto"/>
              <w:rPr>
                <w:rFonts w:ascii="Arial" w:hAnsi="Arial" w:cs="Arial"/>
                <w:noProof/>
                <w:sz w:val="24"/>
                <w:szCs w:val="24"/>
                <w:lang w:val="sr-Latn-CS"/>
              </w:rPr>
            </w:pPr>
          </w:p>
        </w:tc>
        <w:tc>
          <w:tcPr>
            <w:tcW w:w="4990" w:type="dxa"/>
            <w:gridSpan w:val="4"/>
          </w:tcPr>
          <w:p w:rsidR="00025018" w:rsidRPr="00B05A4C" w:rsidRDefault="00025018" w:rsidP="000472F9">
            <w:pPr>
              <w:tabs>
                <w:tab w:val="left" w:pos="3686"/>
              </w:tabs>
              <w:spacing w:line="240" w:lineRule="auto"/>
              <w:rPr>
                <w:rFonts w:ascii="Arial" w:hAnsi="Arial" w:cs="Arial"/>
                <w:noProof/>
                <w:sz w:val="24"/>
                <w:szCs w:val="24"/>
                <w:lang w:val="sr-Latn-CS"/>
              </w:rPr>
            </w:pPr>
            <w:r w:rsidRPr="00B05A4C">
              <w:rPr>
                <w:rFonts w:ascii="Arial" w:hAnsi="Arial" w:cs="Arial"/>
                <w:noProof/>
                <w:sz w:val="24"/>
                <w:szCs w:val="24"/>
                <w:lang w:val="sr-Latn-CS"/>
              </w:rPr>
              <w:t>Број паркинг места:</w:t>
            </w:r>
          </w:p>
        </w:tc>
        <w:tc>
          <w:tcPr>
            <w:tcW w:w="2659" w:type="dxa"/>
          </w:tcPr>
          <w:p w:rsidR="00025018" w:rsidRPr="00B05A4C" w:rsidRDefault="00025018" w:rsidP="009552F7">
            <w:pPr>
              <w:tabs>
                <w:tab w:val="left" w:pos="3686"/>
              </w:tabs>
              <w:spacing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B05A4C">
              <w:rPr>
                <w:rFonts w:ascii="Arial" w:hAnsi="Arial" w:cs="Arial"/>
                <w:sz w:val="24"/>
                <w:szCs w:val="24"/>
              </w:rPr>
              <w:t xml:space="preserve"> паркинг место у оквиру парцеле </w:t>
            </w:r>
          </w:p>
        </w:tc>
      </w:tr>
      <w:tr w:rsidR="00025018" w:rsidRPr="00EC199C">
        <w:trPr>
          <w:gridAfter w:val="1"/>
          <w:wAfter w:w="53" w:type="dxa"/>
          <w:trHeight w:val="330"/>
        </w:trPr>
        <w:tc>
          <w:tcPr>
            <w:tcW w:w="2818" w:type="dxa"/>
            <w:vMerge w:val="restart"/>
          </w:tcPr>
          <w:p w:rsidR="00025018" w:rsidRPr="00B05A4C" w:rsidRDefault="00025018" w:rsidP="000472F9">
            <w:pPr>
              <w:tabs>
                <w:tab w:val="left" w:pos="3686"/>
              </w:tabs>
              <w:spacing w:line="240" w:lineRule="auto"/>
              <w:rPr>
                <w:rFonts w:ascii="Arial" w:hAnsi="Arial" w:cs="Arial"/>
                <w:noProof/>
                <w:sz w:val="24"/>
                <w:szCs w:val="24"/>
                <w:lang w:val="sr-Latn-CS"/>
              </w:rPr>
            </w:pPr>
            <w:r w:rsidRPr="00B05A4C">
              <w:rPr>
                <w:rFonts w:ascii="Arial" w:hAnsi="Arial" w:cs="Arial"/>
                <w:noProof/>
                <w:sz w:val="24"/>
                <w:szCs w:val="24"/>
                <w:lang w:val="sr-Latn-CS"/>
              </w:rPr>
              <w:t>Материјализација објекта:</w:t>
            </w:r>
          </w:p>
          <w:p w:rsidR="00025018" w:rsidRPr="00B05A4C" w:rsidRDefault="00025018" w:rsidP="000472F9">
            <w:pPr>
              <w:tabs>
                <w:tab w:val="left" w:pos="3686"/>
              </w:tabs>
              <w:spacing w:line="240" w:lineRule="auto"/>
              <w:rPr>
                <w:rFonts w:ascii="Arial" w:hAnsi="Arial" w:cs="Arial"/>
                <w:noProof/>
                <w:sz w:val="24"/>
                <w:szCs w:val="24"/>
                <w:lang w:val="sr-Latn-CS"/>
              </w:rPr>
            </w:pPr>
          </w:p>
          <w:p w:rsidR="00025018" w:rsidRPr="00B05A4C" w:rsidRDefault="00025018" w:rsidP="000472F9">
            <w:pPr>
              <w:tabs>
                <w:tab w:val="left" w:pos="3686"/>
              </w:tabs>
              <w:spacing w:line="240" w:lineRule="auto"/>
              <w:rPr>
                <w:rFonts w:ascii="Arial" w:hAnsi="Arial" w:cs="Arial"/>
                <w:noProof/>
                <w:sz w:val="24"/>
                <w:szCs w:val="24"/>
                <w:lang w:val="sr-Latn-CS"/>
              </w:rPr>
            </w:pPr>
          </w:p>
          <w:p w:rsidR="00025018" w:rsidRPr="00B05A4C" w:rsidRDefault="00025018" w:rsidP="000472F9">
            <w:pPr>
              <w:tabs>
                <w:tab w:val="left" w:pos="3686"/>
              </w:tabs>
              <w:spacing w:line="240" w:lineRule="auto"/>
              <w:rPr>
                <w:rFonts w:ascii="Arial" w:hAnsi="Arial" w:cs="Arial"/>
                <w:noProof/>
                <w:sz w:val="24"/>
                <w:szCs w:val="24"/>
                <w:lang w:val="sr-Latn-CS"/>
              </w:rPr>
            </w:pPr>
          </w:p>
        </w:tc>
        <w:tc>
          <w:tcPr>
            <w:tcW w:w="4990" w:type="dxa"/>
            <w:gridSpan w:val="4"/>
          </w:tcPr>
          <w:p w:rsidR="00025018" w:rsidRPr="00B05A4C" w:rsidRDefault="00025018" w:rsidP="000472F9">
            <w:pPr>
              <w:tabs>
                <w:tab w:val="left" w:pos="3686"/>
              </w:tabs>
              <w:spacing w:line="240" w:lineRule="auto"/>
              <w:rPr>
                <w:rFonts w:ascii="Arial" w:hAnsi="Arial" w:cs="Arial"/>
                <w:noProof/>
                <w:sz w:val="24"/>
                <w:szCs w:val="24"/>
                <w:lang w:val="sr-Latn-CS"/>
              </w:rPr>
            </w:pPr>
            <w:r w:rsidRPr="00B05A4C">
              <w:rPr>
                <w:rFonts w:ascii="Arial" w:hAnsi="Arial" w:cs="Arial"/>
                <w:noProof/>
                <w:sz w:val="24"/>
                <w:szCs w:val="24"/>
                <w:lang w:val="sr-Latn-CS"/>
              </w:rPr>
              <w:t>Материјализација фасаде:</w:t>
            </w:r>
          </w:p>
        </w:tc>
        <w:tc>
          <w:tcPr>
            <w:tcW w:w="2659" w:type="dxa"/>
          </w:tcPr>
          <w:p w:rsidR="00025018" w:rsidRPr="00B05A4C" w:rsidRDefault="00025018" w:rsidP="009552F7">
            <w:pPr>
              <w:tabs>
                <w:tab w:val="left" w:pos="3686"/>
              </w:tabs>
              <w:spacing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Хирофа</w:t>
            </w:r>
            <w:r w:rsidRPr="00B05A4C">
              <w:rPr>
                <w:rFonts w:ascii="Arial" w:hAnsi="Arial" w:cs="Arial"/>
                <w:sz w:val="24"/>
                <w:szCs w:val="24"/>
              </w:rPr>
              <w:t xml:space="preserve"> малтер</w:t>
            </w:r>
          </w:p>
        </w:tc>
      </w:tr>
      <w:tr w:rsidR="00025018" w:rsidRPr="00EC199C">
        <w:trPr>
          <w:gridAfter w:val="1"/>
          <w:wAfter w:w="53" w:type="dxa"/>
          <w:trHeight w:val="345"/>
        </w:trPr>
        <w:tc>
          <w:tcPr>
            <w:tcW w:w="2818" w:type="dxa"/>
            <w:vMerge/>
          </w:tcPr>
          <w:p w:rsidR="00025018" w:rsidRPr="00B05A4C" w:rsidRDefault="00025018" w:rsidP="000472F9">
            <w:pPr>
              <w:tabs>
                <w:tab w:val="left" w:pos="3686"/>
              </w:tabs>
              <w:spacing w:line="240" w:lineRule="auto"/>
              <w:rPr>
                <w:rFonts w:ascii="Arial" w:hAnsi="Arial" w:cs="Arial"/>
                <w:noProof/>
                <w:sz w:val="24"/>
                <w:szCs w:val="24"/>
                <w:lang w:val="sr-Latn-CS"/>
              </w:rPr>
            </w:pPr>
          </w:p>
        </w:tc>
        <w:tc>
          <w:tcPr>
            <w:tcW w:w="4990" w:type="dxa"/>
            <w:gridSpan w:val="4"/>
          </w:tcPr>
          <w:p w:rsidR="00025018" w:rsidRPr="00B05A4C" w:rsidRDefault="00025018" w:rsidP="000472F9">
            <w:pPr>
              <w:tabs>
                <w:tab w:val="left" w:pos="3686"/>
              </w:tabs>
              <w:spacing w:line="240" w:lineRule="auto"/>
              <w:rPr>
                <w:rFonts w:ascii="Arial" w:hAnsi="Arial" w:cs="Arial"/>
                <w:noProof/>
                <w:sz w:val="24"/>
                <w:szCs w:val="24"/>
                <w:lang w:val="sr-Latn-CS"/>
              </w:rPr>
            </w:pPr>
            <w:r w:rsidRPr="00B05A4C">
              <w:rPr>
                <w:rFonts w:ascii="Arial" w:hAnsi="Arial" w:cs="Arial"/>
                <w:noProof/>
                <w:sz w:val="24"/>
                <w:szCs w:val="24"/>
                <w:lang w:val="sr-Latn-CS"/>
              </w:rPr>
              <w:t>Оријентација слемена:</w:t>
            </w:r>
          </w:p>
        </w:tc>
        <w:tc>
          <w:tcPr>
            <w:tcW w:w="2659" w:type="dxa"/>
          </w:tcPr>
          <w:p w:rsidR="00025018" w:rsidRPr="00361E8B" w:rsidRDefault="00025018" w:rsidP="009552F7">
            <w:pPr>
              <w:tabs>
                <w:tab w:val="left" w:pos="3686"/>
              </w:tabs>
              <w:spacing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B05A4C">
              <w:rPr>
                <w:rFonts w:ascii="Arial" w:hAnsi="Arial" w:cs="Arial"/>
                <w:sz w:val="24"/>
                <w:szCs w:val="24"/>
              </w:rPr>
              <w:t>Северо</w:t>
            </w:r>
            <w:r>
              <w:rPr>
                <w:rFonts w:ascii="Arial" w:hAnsi="Arial" w:cs="Arial"/>
                <w:sz w:val="24"/>
                <w:szCs w:val="24"/>
              </w:rPr>
              <w:t>исток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Pr="00B05A4C">
              <w:rPr>
                <w:rFonts w:ascii="Arial" w:hAnsi="Arial" w:cs="Arial"/>
                <w:sz w:val="24"/>
                <w:szCs w:val="24"/>
              </w:rPr>
              <w:t>југо</w:t>
            </w:r>
            <w:r>
              <w:rPr>
                <w:rFonts w:ascii="Arial" w:hAnsi="Arial" w:cs="Arial"/>
                <w:sz w:val="24"/>
                <w:szCs w:val="24"/>
              </w:rPr>
              <w:t>запад</w:t>
            </w:r>
          </w:p>
        </w:tc>
      </w:tr>
      <w:tr w:rsidR="00025018" w:rsidRPr="00EC199C">
        <w:trPr>
          <w:gridAfter w:val="1"/>
          <w:wAfter w:w="53" w:type="dxa"/>
          <w:trHeight w:val="360"/>
        </w:trPr>
        <w:tc>
          <w:tcPr>
            <w:tcW w:w="2818" w:type="dxa"/>
            <w:vMerge/>
          </w:tcPr>
          <w:p w:rsidR="00025018" w:rsidRPr="00B05A4C" w:rsidRDefault="00025018" w:rsidP="000472F9">
            <w:pPr>
              <w:tabs>
                <w:tab w:val="left" w:pos="3686"/>
              </w:tabs>
              <w:spacing w:line="240" w:lineRule="auto"/>
              <w:rPr>
                <w:rFonts w:ascii="Arial" w:hAnsi="Arial" w:cs="Arial"/>
                <w:noProof/>
                <w:sz w:val="24"/>
                <w:szCs w:val="24"/>
                <w:lang w:val="sr-Latn-CS"/>
              </w:rPr>
            </w:pPr>
          </w:p>
        </w:tc>
        <w:tc>
          <w:tcPr>
            <w:tcW w:w="4990" w:type="dxa"/>
            <w:gridSpan w:val="4"/>
          </w:tcPr>
          <w:p w:rsidR="00025018" w:rsidRPr="00B05A4C" w:rsidRDefault="00025018" w:rsidP="000472F9">
            <w:pPr>
              <w:tabs>
                <w:tab w:val="left" w:pos="3686"/>
              </w:tabs>
              <w:spacing w:line="240" w:lineRule="auto"/>
              <w:rPr>
                <w:rFonts w:ascii="Arial" w:hAnsi="Arial" w:cs="Arial"/>
                <w:noProof/>
                <w:sz w:val="24"/>
                <w:szCs w:val="24"/>
                <w:lang w:val="sr-Latn-CS"/>
              </w:rPr>
            </w:pPr>
            <w:r w:rsidRPr="00B05A4C">
              <w:rPr>
                <w:rFonts w:ascii="Arial" w:hAnsi="Arial" w:cs="Arial"/>
                <w:noProof/>
                <w:sz w:val="24"/>
                <w:szCs w:val="24"/>
                <w:lang w:val="sr-Latn-CS"/>
              </w:rPr>
              <w:t>Нагиб крова:</w:t>
            </w:r>
          </w:p>
        </w:tc>
        <w:tc>
          <w:tcPr>
            <w:tcW w:w="2659" w:type="dxa"/>
          </w:tcPr>
          <w:p w:rsidR="00025018" w:rsidRPr="00B05A4C" w:rsidRDefault="00025018" w:rsidP="000472F9">
            <w:pPr>
              <w:tabs>
                <w:tab w:val="left" w:pos="3686"/>
              </w:tabs>
              <w:spacing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sr-Latn-CS"/>
              </w:rPr>
            </w:pPr>
            <w:r w:rsidRPr="00B05A4C">
              <w:rPr>
                <w:rFonts w:ascii="Arial" w:hAnsi="Arial" w:cs="Arial"/>
                <w:sz w:val="24"/>
                <w:szCs w:val="24"/>
              </w:rPr>
              <w:t>30˚</w:t>
            </w:r>
          </w:p>
        </w:tc>
      </w:tr>
      <w:tr w:rsidR="00025018" w:rsidRPr="00EC199C">
        <w:trPr>
          <w:gridAfter w:val="1"/>
          <w:wAfter w:w="53" w:type="dxa"/>
          <w:trHeight w:val="288"/>
        </w:trPr>
        <w:tc>
          <w:tcPr>
            <w:tcW w:w="2818" w:type="dxa"/>
            <w:vMerge/>
          </w:tcPr>
          <w:p w:rsidR="00025018" w:rsidRPr="00B05A4C" w:rsidRDefault="00025018" w:rsidP="000472F9">
            <w:pPr>
              <w:tabs>
                <w:tab w:val="left" w:pos="3686"/>
              </w:tabs>
              <w:spacing w:line="240" w:lineRule="auto"/>
              <w:rPr>
                <w:rFonts w:ascii="Arial" w:hAnsi="Arial" w:cs="Arial"/>
                <w:noProof/>
                <w:sz w:val="24"/>
                <w:szCs w:val="24"/>
                <w:lang w:val="sr-Latn-CS"/>
              </w:rPr>
            </w:pPr>
          </w:p>
        </w:tc>
        <w:tc>
          <w:tcPr>
            <w:tcW w:w="4990" w:type="dxa"/>
            <w:gridSpan w:val="4"/>
          </w:tcPr>
          <w:p w:rsidR="00025018" w:rsidRPr="00B05A4C" w:rsidRDefault="00025018" w:rsidP="000472F9">
            <w:pPr>
              <w:tabs>
                <w:tab w:val="left" w:pos="3686"/>
              </w:tabs>
              <w:spacing w:line="240" w:lineRule="auto"/>
              <w:rPr>
                <w:rFonts w:ascii="Arial" w:hAnsi="Arial" w:cs="Arial"/>
                <w:noProof/>
                <w:sz w:val="24"/>
                <w:szCs w:val="24"/>
                <w:lang w:val="sr-Latn-CS"/>
              </w:rPr>
            </w:pPr>
            <w:r w:rsidRPr="00B05A4C">
              <w:rPr>
                <w:rFonts w:ascii="Arial" w:hAnsi="Arial" w:cs="Arial"/>
                <w:noProof/>
                <w:sz w:val="24"/>
                <w:szCs w:val="24"/>
                <w:lang w:val="sr-Latn-CS"/>
              </w:rPr>
              <w:t>Материјализација крова:</w:t>
            </w:r>
          </w:p>
        </w:tc>
        <w:tc>
          <w:tcPr>
            <w:tcW w:w="2659" w:type="dxa"/>
          </w:tcPr>
          <w:p w:rsidR="00025018" w:rsidRPr="00B05A4C" w:rsidRDefault="00025018" w:rsidP="000472F9">
            <w:pPr>
              <w:tabs>
                <w:tab w:val="left" w:pos="3686"/>
              </w:tabs>
              <w:spacing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  <w:r w:rsidRPr="00B05A4C">
              <w:rPr>
                <w:rFonts w:ascii="Arial" w:hAnsi="Arial" w:cs="Arial"/>
                <w:sz w:val="24"/>
                <w:szCs w:val="24"/>
              </w:rPr>
              <w:t>Цреп</w:t>
            </w:r>
          </w:p>
        </w:tc>
      </w:tr>
      <w:tr w:rsidR="00025018" w:rsidRPr="00EC199C">
        <w:trPr>
          <w:gridAfter w:val="1"/>
          <w:wAfter w:w="53" w:type="dxa"/>
          <w:trHeight w:val="170"/>
        </w:trPr>
        <w:tc>
          <w:tcPr>
            <w:tcW w:w="2818" w:type="dxa"/>
          </w:tcPr>
          <w:p w:rsidR="00025018" w:rsidRPr="00B05A4C" w:rsidRDefault="00025018" w:rsidP="000472F9">
            <w:pPr>
              <w:tabs>
                <w:tab w:val="left" w:pos="3686"/>
              </w:tabs>
              <w:spacing w:line="240" w:lineRule="auto"/>
              <w:rPr>
                <w:rFonts w:ascii="Arial" w:hAnsi="Arial" w:cs="Arial"/>
                <w:noProof/>
                <w:sz w:val="24"/>
                <w:szCs w:val="24"/>
                <w:lang w:val="sr-Latn-CS"/>
              </w:rPr>
            </w:pPr>
            <w:r w:rsidRPr="00B05A4C">
              <w:rPr>
                <w:rFonts w:ascii="Arial" w:hAnsi="Arial" w:cs="Arial"/>
                <w:noProof/>
                <w:sz w:val="24"/>
                <w:szCs w:val="24"/>
                <w:lang w:val="sr-Latn-CS"/>
              </w:rPr>
              <w:t>Проценат зелених површина:</w:t>
            </w:r>
          </w:p>
        </w:tc>
        <w:tc>
          <w:tcPr>
            <w:tcW w:w="4990" w:type="dxa"/>
            <w:gridSpan w:val="4"/>
          </w:tcPr>
          <w:p w:rsidR="00025018" w:rsidRPr="009552F7" w:rsidRDefault="00025018" w:rsidP="009552F7">
            <w:pPr>
              <w:tabs>
                <w:tab w:val="left" w:pos="3686"/>
              </w:tabs>
              <w:spacing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2659" w:type="dxa"/>
          </w:tcPr>
          <w:p w:rsidR="00025018" w:rsidRPr="00B05A4C" w:rsidRDefault="00025018" w:rsidP="000472F9">
            <w:pPr>
              <w:tabs>
                <w:tab w:val="left" w:pos="3686"/>
              </w:tabs>
              <w:spacing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15</w:t>
            </w:r>
            <w:r w:rsidRPr="00B05A4C">
              <w:rPr>
                <w:rFonts w:ascii="Arial" w:hAnsi="Arial" w:cs="Arial"/>
                <w:noProof/>
                <w:sz w:val="24"/>
                <w:szCs w:val="24"/>
                <w:lang w:val="sr-Latn-CS"/>
              </w:rPr>
              <w:t>%</w:t>
            </w:r>
          </w:p>
        </w:tc>
      </w:tr>
      <w:tr w:rsidR="00025018" w:rsidRPr="00EC199C">
        <w:trPr>
          <w:gridAfter w:val="1"/>
          <w:wAfter w:w="53" w:type="dxa"/>
          <w:trHeight w:val="180"/>
        </w:trPr>
        <w:tc>
          <w:tcPr>
            <w:tcW w:w="2818" w:type="dxa"/>
          </w:tcPr>
          <w:p w:rsidR="00025018" w:rsidRPr="00B05A4C" w:rsidRDefault="00025018" w:rsidP="000472F9">
            <w:pPr>
              <w:tabs>
                <w:tab w:val="left" w:pos="3686"/>
              </w:tabs>
              <w:spacing w:line="240" w:lineRule="auto"/>
              <w:rPr>
                <w:rFonts w:ascii="Arial" w:hAnsi="Arial" w:cs="Arial"/>
                <w:noProof/>
                <w:sz w:val="24"/>
                <w:szCs w:val="24"/>
                <w:lang w:val="sr-Latn-CS"/>
              </w:rPr>
            </w:pPr>
            <w:r w:rsidRPr="00B05A4C">
              <w:rPr>
                <w:rFonts w:ascii="Arial" w:hAnsi="Arial" w:cs="Arial"/>
                <w:noProof/>
                <w:sz w:val="24"/>
                <w:szCs w:val="24"/>
                <w:lang w:val="sr-Latn-CS"/>
              </w:rPr>
              <w:t>Индекс заузетости:</w:t>
            </w:r>
          </w:p>
        </w:tc>
        <w:tc>
          <w:tcPr>
            <w:tcW w:w="4990" w:type="dxa"/>
            <w:gridSpan w:val="4"/>
          </w:tcPr>
          <w:p w:rsidR="00025018" w:rsidRPr="00B05A4C" w:rsidRDefault="00025018" w:rsidP="000472F9">
            <w:pPr>
              <w:tabs>
                <w:tab w:val="left" w:pos="3686"/>
              </w:tabs>
              <w:spacing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sr-Latn-CS"/>
              </w:rPr>
            </w:pPr>
          </w:p>
        </w:tc>
        <w:tc>
          <w:tcPr>
            <w:tcW w:w="2659" w:type="dxa"/>
          </w:tcPr>
          <w:p w:rsidR="00025018" w:rsidRPr="00B05A4C" w:rsidRDefault="00025018" w:rsidP="000472F9">
            <w:pPr>
              <w:tabs>
                <w:tab w:val="left" w:pos="3686"/>
              </w:tabs>
              <w:spacing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2,89</w:t>
            </w:r>
            <w:r w:rsidRPr="00B05A4C">
              <w:rPr>
                <w:rFonts w:ascii="Arial" w:hAnsi="Arial" w:cs="Arial"/>
                <w:noProof/>
                <w:sz w:val="24"/>
                <w:szCs w:val="24"/>
                <w:lang w:val="sr-Latn-CS"/>
              </w:rPr>
              <w:t>%</w:t>
            </w:r>
          </w:p>
        </w:tc>
      </w:tr>
      <w:tr w:rsidR="00025018" w:rsidRPr="00EC199C">
        <w:trPr>
          <w:gridAfter w:val="1"/>
          <w:wAfter w:w="53" w:type="dxa"/>
          <w:trHeight w:val="180"/>
        </w:trPr>
        <w:tc>
          <w:tcPr>
            <w:tcW w:w="2818" w:type="dxa"/>
          </w:tcPr>
          <w:p w:rsidR="00025018" w:rsidRPr="00B05A4C" w:rsidRDefault="00025018" w:rsidP="000472F9">
            <w:pPr>
              <w:tabs>
                <w:tab w:val="left" w:pos="3686"/>
              </w:tabs>
              <w:spacing w:line="240" w:lineRule="auto"/>
              <w:rPr>
                <w:rFonts w:ascii="Arial" w:hAnsi="Arial" w:cs="Arial"/>
                <w:noProof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Latn-CS"/>
              </w:rPr>
              <w:t>Индекс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Pr="00B05A4C">
              <w:rPr>
                <w:rFonts w:ascii="Arial" w:hAnsi="Arial" w:cs="Arial"/>
                <w:noProof/>
                <w:sz w:val="24"/>
                <w:szCs w:val="24"/>
                <w:lang w:val="sr-Latn-CS"/>
              </w:rPr>
              <w:t>изграђености:</w:t>
            </w:r>
          </w:p>
        </w:tc>
        <w:tc>
          <w:tcPr>
            <w:tcW w:w="4990" w:type="dxa"/>
            <w:gridSpan w:val="4"/>
          </w:tcPr>
          <w:p w:rsidR="00025018" w:rsidRPr="00B05A4C" w:rsidRDefault="00025018" w:rsidP="000472F9">
            <w:pPr>
              <w:tabs>
                <w:tab w:val="left" w:pos="3686"/>
              </w:tabs>
              <w:spacing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sr-Latn-CS"/>
              </w:rPr>
            </w:pPr>
          </w:p>
        </w:tc>
        <w:tc>
          <w:tcPr>
            <w:tcW w:w="2659" w:type="dxa"/>
          </w:tcPr>
          <w:p w:rsidR="00025018" w:rsidRPr="00361E8B" w:rsidRDefault="00025018" w:rsidP="000472F9">
            <w:pPr>
              <w:tabs>
                <w:tab w:val="left" w:pos="3686"/>
              </w:tabs>
              <w:spacing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  <w:r w:rsidRPr="00B05A4C">
              <w:rPr>
                <w:rFonts w:ascii="Arial" w:hAnsi="Arial" w:cs="Arial"/>
                <w:noProof/>
                <w:sz w:val="24"/>
                <w:szCs w:val="24"/>
              </w:rPr>
              <w:t>0.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029</w:t>
            </w:r>
          </w:p>
        </w:tc>
      </w:tr>
    </w:tbl>
    <w:p w:rsidR="00025018" w:rsidRPr="009552F7" w:rsidRDefault="00025018" w:rsidP="00817402">
      <w:pPr>
        <w:spacing w:line="240" w:lineRule="auto"/>
        <w:rPr>
          <w:rFonts w:ascii="Arial" w:hAnsi="Arial" w:cs="Arial"/>
          <w:b/>
          <w:bCs/>
          <w:sz w:val="28"/>
          <w:szCs w:val="28"/>
          <w:lang w:val="sr-Cyrl-CS"/>
        </w:rPr>
      </w:pPr>
    </w:p>
    <w:p w:rsidR="00025018" w:rsidRPr="009552F7" w:rsidRDefault="00025018" w:rsidP="00817402">
      <w:pPr>
        <w:spacing w:line="240" w:lineRule="auto"/>
        <w:rPr>
          <w:rFonts w:ascii="Arial" w:hAnsi="Arial" w:cs="Arial"/>
          <w:b/>
          <w:bCs/>
          <w:sz w:val="28"/>
          <w:szCs w:val="28"/>
          <w:lang w:val="sr-Cyrl-CS"/>
        </w:rPr>
      </w:pPr>
      <w:r w:rsidRPr="00EC199C">
        <w:rPr>
          <w:rFonts w:ascii="Arial" w:hAnsi="Arial" w:cs="Arial"/>
          <w:b/>
          <w:bCs/>
          <w:sz w:val="28"/>
          <w:szCs w:val="28"/>
        </w:rPr>
        <w:t xml:space="preserve"> ТЕХНИЧКИ ОПИС</w:t>
      </w:r>
    </w:p>
    <w:p w:rsidR="00025018" w:rsidRDefault="00025018" w:rsidP="00F018A3">
      <w:pPr>
        <w:pStyle w:val="Footer"/>
        <w:pBdr>
          <w:bottom w:val="single" w:sz="6" w:space="1" w:color="auto"/>
        </w:pBdr>
        <w:ind w:right="135"/>
        <w:rPr>
          <w:rFonts w:ascii="Arial" w:hAnsi="Arial" w:cs="Arial"/>
          <w:b/>
          <w:bCs/>
          <w:i/>
          <w:iCs/>
          <w:lang w:val="sr-Cyrl-CS"/>
        </w:rPr>
      </w:pPr>
    </w:p>
    <w:p w:rsidR="00025018" w:rsidRPr="00EC199C" w:rsidRDefault="00025018" w:rsidP="00F018A3">
      <w:pPr>
        <w:pStyle w:val="Footer"/>
        <w:pBdr>
          <w:bottom w:val="single" w:sz="6" w:space="1" w:color="auto"/>
        </w:pBdr>
        <w:ind w:right="135"/>
        <w:rPr>
          <w:rFonts w:ascii="Arial" w:hAnsi="Arial" w:cs="Arial"/>
          <w:b/>
          <w:bCs/>
          <w:i/>
          <w:iCs/>
        </w:rPr>
      </w:pPr>
      <w:r w:rsidRPr="00EC199C">
        <w:rPr>
          <w:rFonts w:ascii="Arial" w:hAnsi="Arial" w:cs="Arial"/>
          <w:b/>
          <w:bCs/>
          <w:i/>
          <w:iCs/>
        </w:rPr>
        <w:t xml:space="preserve">ОБЈЕКАТ  </w:t>
      </w:r>
    </w:p>
    <w:p w:rsidR="00025018" w:rsidRPr="00485FB2" w:rsidRDefault="00025018" w:rsidP="00485FB2">
      <w:pPr>
        <w:autoSpaceDE w:val="0"/>
        <w:autoSpaceDN w:val="0"/>
        <w:adjustRightInd w:val="0"/>
        <w:rPr>
          <w:rFonts w:ascii="Arial" w:eastAsia="MS Mincho" w:hAnsi="Arial" w:cs="Arial"/>
          <w:color w:val="000000"/>
          <w:sz w:val="24"/>
          <w:szCs w:val="24"/>
          <w:lang w:val="sr-Cyrl-BA"/>
        </w:rPr>
      </w:pPr>
      <w:r w:rsidRPr="00EC199C">
        <w:rPr>
          <w:rFonts w:ascii="Arial" w:hAnsi="Arial" w:cs="Arial"/>
          <w:sz w:val="24"/>
          <w:szCs w:val="24"/>
          <w:lang w:val="uz-Cyrl-UZ"/>
        </w:rPr>
        <w:t xml:space="preserve">                  </w:t>
      </w:r>
      <w:r w:rsidRPr="00485FB2">
        <w:rPr>
          <w:rFonts w:ascii="Arial" w:eastAsia="MS Mincho" w:hAnsi="Arial" w:cs="Arial"/>
          <w:color w:val="000000"/>
          <w:sz w:val="24"/>
          <w:szCs w:val="24"/>
          <w:lang w:val="sr-Cyrl-BA"/>
        </w:rPr>
        <w:t xml:space="preserve">Објекат здравствене станице -амбуланте-  у делу објекта МЗ Шуљковац  </w:t>
      </w:r>
    </w:p>
    <w:p w:rsidR="00025018" w:rsidRPr="009552F7" w:rsidRDefault="00025018" w:rsidP="009552F7">
      <w:pPr>
        <w:autoSpaceDE w:val="0"/>
        <w:autoSpaceDN w:val="0"/>
        <w:adjustRightInd w:val="0"/>
        <w:rPr>
          <w:rFonts w:ascii="Times New Roman" w:eastAsia="MS Mincho" w:hAnsi="Times New Roman" w:cs="Times New Roman"/>
          <w:b/>
          <w:bCs/>
          <w:color w:val="000000"/>
          <w:lang w:val="sr-Cyrl-CS"/>
        </w:rPr>
      </w:pPr>
      <w:r>
        <w:rPr>
          <w:lang w:val="sr-Cyrl-BA"/>
        </w:rPr>
        <w:t xml:space="preserve">                     </w:t>
      </w:r>
    </w:p>
    <w:p w:rsidR="00025018" w:rsidRPr="00EC199C" w:rsidRDefault="00025018" w:rsidP="00F018A3">
      <w:pPr>
        <w:pStyle w:val="Footer"/>
        <w:pBdr>
          <w:bottom w:val="single" w:sz="6" w:space="1" w:color="auto"/>
        </w:pBdr>
        <w:ind w:right="135"/>
        <w:rPr>
          <w:rFonts w:ascii="Arial" w:hAnsi="Arial" w:cs="Arial"/>
          <w:b/>
          <w:bCs/>
          <w:i/>
          <w:iCs/>
        </w:rPr>
      </w:pPr>
      <w:r w:rsidRPr="00EC199C">
        <w:rPr>
          <w:rFonts w:ascii="Arial" w:hAnsi="Arial" w:cs="Arial"/>
          <w:b/>
          <w:bCs/>
          <w:i/>
          <w:iCs/>
        </w:rPr>
        <w:t>ИНВЕСТИТОР</w:t>
      </w:r>
    </w:p>
    <w:p w:rsidR="00025018" w:rsidRPr="009552F7" w:rsidRDefault="00025018" w:rsidP="009552F7">
      <w:pPr>
        <w:pStyle w:val="Footer"/>
        <w:tabs>
          <w:tab w:val="left" w:pos="284"/>
          <w:tab w:val="left" w:pos="3686"/>
        </w:tabs>
        <w:rPr>
          <w:rFonts w:ascii="Arial" w:hAnsi="Arial" w:cs="Arial"/>
          <w:b/>
          <w:bCs/>
          <w:sz w:val="24"/>
          <w:szCs w:val="24"/>
          <w:lang w:val="sr-Cyrl-CS"/>
        </w:rPr>
      </w:pPr>
      <w:r w:rsidRPr="00EC199C">
        <w:rPr>
          <w:rFonts w:ascii="Arial" w:hAnsi="Arial" w:cs="Arial"/>
          <w:sz w:val="24"/>
          <w:szCs w:val="24"/>
          <w:lang w:val="sr-Cyrl-BA"/>
        </w:rPr>
        <w:t xml:space="preserve">                                                 </w:t>
      </w:r>
      <w:r>
        <w:rPr>
          <w:rFonts w:ascii="Arial" w:hAnsi="Arial" w:cs="Arial"/>
          <w:sz w:val="24"/>
          <w:szCs w:val="24"/>
          <w:lang w:val="sr-Cyrl-BA"/>
        </w:rPr>
        <w:t xml:space="preserve">                         Град Јагодина, ул.Краља Петра I,бр.6</w:t>
      </w:r>
    </w:p>
    <w:p w:rsidR="00025018" w:rsidRPr="00EC199C" w:rsidRDefault="00025018" w:rsidP="00F018A3">
      <w:pPr>
        <w:pStyle w:val="Footer"/>
        <w:pBdr>
          <w:bottom w:val="single" w:sz="6" w:space="1" w:color="auto"/>
        </w:pBdr>
        <w:ind w:right="135"/>
        <w:rPr>
          <w:rFonts w:ascii="Arial" w:hAnsi="Arial" w:cs="Arial"/>
          <w:b/>
          <w:bCs/>
          <w:i/>
          <w:iCs/>
        </w:rPr>
      </w:pPr>
      <w:r w:rsidRPr="00EC199C">
        <w:rPr>
          <w:rFonts w:ascii="Arial" w:hAnsi="Arial" w:cs="Arial"/>
          <w:b/>
          <w:bCs/>
          <w:i/>
          <w:iCs/>
        </w:rPr>
        <w:t>ЛОКАЦИЈА</w:t>
      </w:r>
    </w:p>
    <w:p w:rsidR="00025018" w:rsidRPr="00EC199C" w:rsidRDefault="00025018" w:rsidP="00EE4D00">
      <w:pPr>
        <w:tabs>
          <w:tab w:val="left" w:pos="3686"/>
        </w:tabs>
        <w:spacing w:line="240" w:lineRule="auto"/>
        <w:ind w:left="3686" w:hanging="3686"/>
        <w:rPr>
          <w:rFonts w:ascii="Arial" w:hAnsi="Arial" w:cs="Arial"/>
          <w:b/>
          <w:bCs/>
          <w:i/>
          <w:iCs/>
        </w:rPr>
      </w:pPr>
      <w:r w:rsidRPr="00EC199C">
        <w:rPr>
          <w:rFonts w:ascii="Arial" w:hAnsi="Arial" w:cs="Arial"/>
          <w:sz w:val="24"/>
          <w:szCs w:val="24"/>
        </w:rPr>
        <w:t xml:space="preserve">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На </w:t>
      </w:r>
      <w:r>
        <w:rPr>
          <w:rFonts w:ascii="Arial" w:hAnsi="Arial" w:cs="Arial"/>
          <w:sz w:val="24"/>
          <w:szCs w:val="24"/>
          <w:lang w:val="sr-Cyrl-BA"/>
        </w:rPr>
        <w:t>к.п.бр.</w:t>
      </w:r>
      <w:r w:rsidRPr="00485FB2">
        <w:rPr>
          <w:rFonts w:ascii="Arial" w:hAnsi="Arial" w:cs="Arial"/>
        </w:rPr>
        <w:t>510/1</w:t>
      </w:r>
      <w:r w:rsidRPr="00485FB2">
        <w:rPr>
          <w:rFonts w:ascii="Arial" w:hAnsi="Arial" w:cs="Arial"/>
          <w:lang w:val="sr-Cyrl-BA"/>
        </w:rPr>
        <w:t>,  КО Шуљковац</w:t>
      </w:r>
      <w:r>
        <w:rPr>
          <w:rFonts w:ascii="Arial" w:hAnsi="Arial" w:cs="Arial"/>
          <w:lang w:val="sr-Cyrl-BA"/>
        </w:rPr>
        <w:t xml:space="preserve"> </w:t>
      </w:r>
    </w:p>
    <w:p w:rsidR="00025018" w:rsidRPr="00EC199C" w:rsidRDefault="00025018" w:rsidP="00817402">
      <w:pPr>
        <w:spacing w:line="240" w:lineRule="auto"/>
        <w:rPr>
          <w:rFonts w:ascii="Arial" w:hAnsi="Arial" w:cs="Arial"/>
        </w:rPr>
      </w:pPr>
      <w:r w:rsidRPr="00EC199C">
        <w:rPr>
          <w:rFonts w:ascii="Arial" w:hAnsi="Arial" w:cs="Arial"/>
        </w:rPr>
        <w:tab/>
      </w:r>
    </w:p>
    <w:p w:rsidR="00025018" w:rsidRPr="009552F7" w:rsidRDefault="00025018" w:rsidP="009552F7">
      <w:pPr>
        <w:spacing w:line="240" w:lineRule="auto"/>
        <w:jc w:val="both"/>
        <w:rPr>
          <w:rFonts w:ascii="Arial" w:hAnsi="Arial" w:cs="Arial"/>
          <w:lang w:val="sr-Cyrl-CS"/>
        </w:rPr>
      </w:pPr>
      <w:r w:rsidRPr="00EC199C">
        <w:rPr>
          <w:rFonts w:ascii="Arial" w:hAnsi="Arial" w:cs="Arial"/>
        </w:rPr>
        <w:tab/>
        <w:t xml:space="preserve"> На захтев Инвеститора а у складу </w:t>
      </w:r>
      <w:r>
        <w:rPr>
          <w:rFonts w:ascii="Arial" w:hAnsi="Arial" w:cs="Arial"/>
        </w:rPr>
        <w:t xml:space="preserve">пројектним задатком и у сладу </w:t>
      </w:r>
      <w:r w:rsidRPr="00EC199C">
        <w:rPr>
          <w:rFonts w:ascii="Arial" w:hAnsi="Arial" w:cs="Arial"/>
        </w:rPr>
        <w:t xml:space="preserve">са правилноком о изради техничке документације, урађена је техничка документација  за </w:t>
      </w:r>
      <w:r>
        <w:rPr>
          <w:rFonts w:ascii="Arial" w:eastAsia="MS Mincho" w:hAnsi="Arial" w:cs="Arial"/>
          <w:color w:val="000000"/>
          <w:lang w:val="sr-Cyrl-BA"/>
        </w:rPr>
        <w:t>о</w:t>
      </w:r>
      <w:r w:rsidRPr="00485FB2">
        <w:rPr>
          <w:rFonts w:ascii="Arial" w:eastAsia="MS Mincho" w:hAnsi="Arial" w:cs="Arial"/>
          <w:color w:val="000000"/>
          <w:lang w:val="sr-Cyrl-BA"/>
        </w:rPr>
        <w:t>бјекат здравствене станице -амбуланте-  у делу објекта МЗ Шуљковац</w:t>
      </w:r>
      <w:r>
        <w:rPr>
          <w:rFonts w:ascii="Arial" w:eastAsia="MS Mincho" w:hAnsi="Arial" w:cs="Arial"/>
          <w:b/>
          <w:bCs/>
          <w:color w:val="000000"/>
          <w:lang w:val="sr-Cyrl-BA"/>
        </w:rPr>
        <w:t xml:space="preserve">, </w:t>
      </w:r>
      <w:r>
        <w:rPr>
          <w:rFonts w:ascii="Arial" w:eastAsia="MS Mincho" w:hAnsi="Arial" w:cs="Arial"/>
          <w:color w:val="000000"/>
          <w:lang w:val="sr-Cyrl-BA"/>
        </w:rPr>
        <w:t xml:space="preserve">на </w:t>
      </w:r>
      <w:r>
        <w:rPr>
          <w:rFonts w:ascii="Arial" w:hAnsi="Arial" w:cs="Arial"/>
          <w:sz w:val="24"/>
          <w:szCs w:val="24"/>
          <w:lang w:val="sr-Cyrl-BA"/>
        </w:rPr>
        <w:t>к.п.бр.</w:t>
      </w:r>
      <w:r w:rsidRPr="00485FB2">
        <w:rPr>
          <w:rFonts w:ascii="Arial" w:hAnsi="Arial" w:cs="Arial"/>
        </w:rPr>
        <w:t>510/1</w:t>
      </w:r>
      <w:r>
        <w:rPr>
          <w:rFonts w:ascii="Arial" w:hAnsi="Arial" w:cs="Arial"/>
          <w:sz w:val="24"/>
          <w:szCs w:val="24"/>
          <w:lang w:val="sr-Cyrl-BA"/>
        </w:rPr>
        <w:t xml:space="preserve">,           </w:t>
      </w:r>
      <w:r w:rsidRPr="00485FB2">
        <w:rPr>
          <w:rFonts w:ascii="Arial" w:hAnsi="Arial" w:cs="Arial"/>
          <w:lang w:val="sr-Cyrl-BA"/>
        </w:rPr>
        <w:t>КО Шуљковац.</w:t>
      </w:r>
      <w:r w:rsidRPr="00485FB2">
        <w:rPr>
          <w:rFonts w:ascii="Arial" w:eastAsia="MS Mincho" w:hAnsi="Arial" w:cs="Arial"/>
          <w:b/>
          <w:bCs/>
          <w:color w:val="000000"/>
          <w:lang w:val="sr-Cyrl-BA"/>
        </w:rPr>
        <w:t xml:space="preserve"> </w:t>
      </w:r>
    </w:p>
    <w:p w:rsidR="00025018" w:rsidRPr="00EC199C" w:rsidRDefault="00025018" w:rsidP="009552F7">
      <w:pPr>
        <w:spacing w:line="240" w:lineRule="auto"/>
        <w:jc w:val="both"/>
        <w:rPr>
          <w:rFonts w:ascii="Arial" w:hAnsi="Arial" w:cs="Arial"/>
        </w:rPr>
      </w:pPr>
      <w:r w:rsidRPr="00EC199C">
        <w:rPr>
          <w:rFonts w:ascii="Arial" w:hAnsi="Arial" w:cs="Arial"/>
        </w:rPr>
        <w:tab/>
        <w:t xml:space="preserve">Парцела је површине око </w:t>
      </w:r>
      <w:r w:rsidRPr="00361E8B">
        <w:rPr>
          <w:rFonts w:ascii="Arial" w:hAnsi="Arial" w:cs="Arial"/>
        </w:rPr>
        <w:t>2 839м</w:t>
      </w:r>
      <w:r w:rsidRPr="00361E8B">
        <w:rPr>
          <w:rFonts w:ascii="Arial" w:hAnsi="Arial" w:cs="Arial"/>
          <w:vertAlign w:val="superscript"/>
        </w:rPr>
        <w:t>2</w:t>
      </w:r>
      <w:r w:rsidRPr="00EC199C">
        <w:rPr>
          <w:rFonts w:ascii="Arial" w:hAnsi="Arial" w:cs="Arial"/>
        </w:rPr>
        <w:t>, и обухваћена је одговарајућим планским документом.</w:t>
      </w:r>
    </w:p>
    <w:p w:rsidR="00025018" w:rsidRPr="00EC199C" w:rsidRDefault="00025018" w:rsidP="009552F7">
      <w:pPr>
        <w:spacing w:line="240" w:lineRule="auto"/>
        <w:jc w:val="both"/>
        <w:rPr>
          <w:rFonts w:ascii="Arial" w:hAnsi="Arial" w:cs="Arial"/>
        </w:rPr>
      </w:pPr>
      <w:r w:rsidRPr="00EC199C">
        <w:rPr>
          <w:rFonts w:ascii="Arial" w:hAnsi="Arial" w:cs="Arial"/>
        </w:rPr>
        <w:tab/>
      </w:r>
      <w:r w:rsidRPr="00EC199C">
        <w:rPr>
          <w:rFonts w:ascii="Arial" w:hAnsi="Arial" w:cs="Arial"/>
          <w:b/>
          <w:bCs/>
        </w:rPr>
        <w:t>Затечено стање:</w:t>
      </w:r>
      <w:r w:rsidRPr="00EC199C">
        <w:rPr>
          <w:rFonts w:ascii="Arial" w:hAnsi="Arial" w:cs="Arial"/>
        </w:rPr>
        <w:t xml:space="preserve"> предметна парцела јесте изграђена, уређена</w:t>
      </w:r>
      <w:r>
        <w:rPr>
          <w:rFonts w:ascii="Arial" w:hAnsi="Arial" w:cs="Arial"/>
        </w:rPr>
        <w:t>,</w:t>
      </w:r>
      <w:r w:rsidRPr="00EC199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и делимично ограђена</w:t>
      </w:r>
      <w:r w:rsidRPr="00EC199C">
        <w:rPr>
          <w:rFonts w:ascii="Arial" w:hAnsi="Arial" w:cs="Arial"/>
        </w:rPr>
        <w:t xml:space="preserve"> ограђена, са  регулисаним укључењем на локални пут. </w:t>
      </w:r>
    </w:p>
    <w:p w:rsidR="00025018" w:rsidRPr="00EC199C" w:rsidRDefault="00025018" w:rsidP="009552F7">
      <w:pPr>
        <w:ind w:firstLine="567"/>
        <w:jc w:val="both"/>
        <w:rPr>
          <w:rFonts w:ascii="Arial" w:hAnsi="Arial" w:cs="Arial"/>
        </w:rPr>
      </w:pPr>
      <w:r w:rsidRPr="00EC199C">
        <w:rPr>
          <w:rFonts w:ascii="Arial" w:hAnsi="Arial" w:cs="Arial"/>
        </w:rPr>
        <w:t>Има изграђених објеката</w:t>
      </w:r>
      <w:r>
        <w:rPr>
          <w:rFonts w:ascii="Arial" w:hAnsi="Arial" w:cs="Arial"/>
        </w:rPr>
        <w:t xml:space="preserve"> и ова реконструкција се односи на део постојећег објекта МЗ Шуљковац</w:t>
      </w:r>
      <w:r w:rsidRPr="00EC199C">
        <w:rPr>
          <w:rFonts w:ascii="Arial" w:hAnsi="Arial" w:cs="Arial"/>
        </w:rPr>
        <w:t xml:space="preserve">. </w:t>
      </w:r>
    </w:p>
    <w:p w:rsidR="00025018" w:rsidRPr="00EC199C" w:rsidRDefault="00025018" w:rsidP="009552F7">
      <w:pPr>
        <w:ind w:firstLine="567"/>
        <w:jc w:val="both"/>
        <w:rPr>
          <w:rFonts w:ascii="Arial" w:hAnsi="Arial" w:cs="Arial"/>
          <w:i/>
          <w:iCs/>
        </w:rPr>
      </w:pPr>
      <w:r w:rsidRPr="00EC199C">
        <w:rPr>
          <w:rFonts w:ascii="Arial" w:hAnsi="Arial" w:cs="Arial"/>
        </w:rPr>
        <w:t xml:space="preserve">У овом делу насеља постоје изграђене инсталације </w:t>
      </w:r>
      <w:r>
        <w:rPr>
          <w:rFonts w:ascii="Arial" w:hAnsi="Arial" w:cs="Arial"/>
        </w:rPr>
        <w:t>инфраструктуре, с тим да ће се за  електроенергетску инфраструктуру тражити повећање капацитета</w:t>
      </w:r>
      <w:r w:rsidRPr="00EC199C">
        <w:rPr>
          <w:rFonts w:ascii="Arial" w:hAnsi="Arial" w:cs="Arial"/>
        </w:rPr>
        <w:t>.</w:t>
      </w:r>
    </w:p>
    <w:p w:rsidR="00025018" w:rsidRPr="009552F7" w:rsidRDefault="00025018" w:rsidP="009552F7">
      <w:pPr>
        <w:pStyle w:val="NoSpacing"/>
        <w:jc w:val="both"/>
        <w:rPr>
          <w:rFonts w:ascii="Arial" w:hAnsi="Arial" w:cs="Arial"/>
          <w:lang w:val="sr-Cyrl-CS"/>
        </w:rPr>
      </w:pPr>
      <w:r w:rsidRPr="00EC199C">
        <w:rPr>
          <w:rFonts w:ascii="Arial" w:hAnsi="Arial" w:cs="Arial"/>
        </w:rPr>
        <w:tab/>
        <w:t xml:space="preserve"> </w:t>
      </w:r>
    </w:p>
    <w:p w:rsidR="00025018" w:rsidRPr="009552F7" w:rsidRDefault="00025018" w:rsidP="009552F7">
      <w:pPr>
        <w:pBdr>
          <w:bottom w:val="single" w:sz="6" w:space="1" w:color="auto"/>
        </w:pBdr>
        <w:ind w:firstLine="720"/>
        <w:rPr>
          <w:rFonts w:ascii="Arial" w:hAnsi="Arial" w:cs="Arial"/>
          <w:b/>
          <w:bCs/>
          <w:i/>
          <w:iCs/>
          <w:lang w:val="sr-Cyrl-CS"/>
        </w:rPr>
      </w:pPr>
      <w:r w:rsidRPr="00EC199C">
        <w:rPr>
          <w:rFonts w:ascii="Arial" w:hAnsi="Arial" w:cs="Arial"/>
          <w:b/>
          <w:bCs/>
          <w:i/>
          <w:iCs/>
        </w:rPr>
        <w:t>ЛОКАЦИЈА, АРХИТЕКТОНСКА ФОРМА И ФУНКЦИЈА ОБЈЕКТА</w:t>
      </w:r>
      <w:r w:rsidRPr="00EC199C">
        <w:rPr>
          <w:rFonts w:ascii="Arial" w:hAnsi="Arial" w:cs="Arial"/>
          <w:b/>
          <w:bCs/>
          <w:i/>
          <w:iCs/>
        </w:rPr>
        <w:tab/>
      </w:r>
    </w:p>
    <w:p w:rsidR="00025018" w:rsidRPr="00EC199C" w:rsidRDefault="00025018" w:rsidP="009552F7">
      <w:pPr>
        <w:spacing w:before="12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Део предметног објекта за који се планира реконструкција и адаптација </w:t>
      </w:r>
      <w:r w:rsidRPr="00EC199C">
        <w:rPr>
          <w:rFonts w:ascii="Arial" w:hAnsi="Arial" w:cs="Arial"/>
        </w:rPr>
        <w:t xml:space="preserve"> је пројектован као слободностојећи при чему не додорују ни једну границу катастарске парцеле.  </w:t>
      </w:r>
    </w:p>
    <w:p w:rsidR="00025018" w:rsidRPr="009552F7" w:rsidRDefault="00025018" w:rsidP="009552F7">
      <w:pPr>
        <w:spacing w:before="120"/>
        <w:ind w:firstLine="567"/>
        <w:jc w:val="both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</w:rPr>
        <w:t>Део објекта за који се ради реконструкција и адаптација</w:t>
      </w:r>
      <w:r w:rsidRPr="00EC199C">
        <w:rPr>
          <w:rFonts w:ascii="Arial" w:hAnsi="Arial" w:cs="Arial"/>
          <w:b/>
          <w:bCs/>
        </w:rPr>
        <w:t xml:space="preserve"> је у потпуности у функцији намене</w:t>
      </w:r>
      <w:r>
        <w:rPr>
          <w:rFonts w:ascii="Arial" w:hAnsi="Arial" w:cs="Arial"/>
          <w:b/>
          <w:bCs/>
        </w:rPr>
        <w:t xml:space="preserve"> амбуланте - здравствене станице</w:t>
      </w:r>
      <w:r w:rsidRPr="00EC199C">
        <w:rPr>
          <w:rFonts w:ascii="Arial" w:hAnsi="Arial" w:cs="Arial"/>
          <w:b/>
          <w:bCs/>
        </w:rPr>
        <w:t>.</w:t>
      </w:r>
    </w:p>
    <w:p w:rsidR="00025018" w:rsidRPr="00EC199C" w:rsidRDefault="00025018" w:rsidP="009552F7">
      <w:pPr>
        <w:pStyle w:val="BodyText"/>
        <w:spacing w:before="120"/>
        <w:ind w:firstLine="567"/>
        <w:rPr>
          <w:rFonts w:ascii="Arial" w:hAnsi="Arial" w:cs="Arial"/>
          <w:sz w:val="22"/>
          <w:szCs w:val="22"/>
        </w:rPr>
      </w:pPr>
      <w:r w:rsidRPr="00EC199C">
        <w:rPr>
          <w:rFonts w:ascii="Arial" w:hAnsi="Arial" w:cs="Arial"/>
          <w:sz w:val="22"/>
          <w:szCs w:val="22"/>
        </w:rPr>
        <w:t xml:space="preserve">Кота пода </w:t>
      </w:r>
      <w:r w:rsidRPr="00EC199C">
        <w:rPr>
          <w:rFonts w:ascii="Arial" w:hAnsi="Arial" w:cs="Arial"/>
          <w:sz w:val="22"/>
          <w:szCs w:val="22"/>
          <w:lang w:val="sr-Cyrl-BA"/>
        </w:rPr>
        <w:t>приземља дела</w:t>
      </w:r>
      <w:r>
        <w:rPr>
          <w:rFonts w:ascii="Arial" w:hAnsi="Arial" w:cs="Arial"/>
          <w:sz w:val="22"/>
          <w:szCs w:val="22"/>
          <w:lang w:val="sr-Cyrl-BA"/>
        </w:rPr>
        <w:t xml:space="preserve"> објекта </w:t>
      </w:r>
      <w:r w:rsidRPr="00EC199C">
        <w:rPr>
          <w:rFonts w:ascii="Arial" w:hAnsi="Arial" w:cs="Arial"/>
          <w:sz w:val="22"/>
          <w:szCs w:val="22"/>
          <w:lang w:val="sr-Cyrl-BA"/>
        </w:rPr>
        <w:t xml:space="preserve"> </w:t>
      </w:r>
      <w:r>
        <w:rPr>
          <w:rFonts w:ascii="Arial" w:hAnsi="Arial" w:cs="Arial"/>
          <w:sz w:val="22"/>
          <w:szCs w:val="22"/>
          <w:lang w:val="sr-Cyrl-BA"/>
        </w:rPr>
        <w:t>виша је за 20цм од коте уређеног терена испред улаза у предметни објекат</w:t>
      </w:r>
      <w:r w:rsidRPr="00EC199C">
        <w:rPr>
          <w:rFonts w:ascii="Arial" w:hAnsi="Arial" w:cs="Arial"/>
          <w:sz w:val="22"/>
          <w:szCs w:val="22"/>
          <w:lang w:val="sr-Cyrl-BA"/>
        </w:rPr>
        <w:t xml:space="preserve">. </w:t>
      </w:r>
    </w:p>
    <w:p w:rsidR="00025018" w:rsidRPr="00EC199C" w:rsidRDefault="00025018" w:rsidP="009552F7">
      <w:pPr>
        <w:spacing w:before="120"/>
        <w:ind w:firstLine="567"/>
        <w:jc w:val="both"/>
        <w:rPr>
          <w:rFonts w:ascii="Arial" w:hAnsi="Arial" w:cs="Arial"/>
        </w:rPr>
      </w:pPr>
      <w:r w:rsidRPr="00EC199C">
        <w:rPr>
          <w:rFonts w:ascii="Arial" w:hAnsi="Arial" w:cs="Arial"/>
        </w:rPr>
        <w:t xml:space="preserve">Положај </w:t>
      </w:r>
      <w:r>
        <w:rPr>
          <w:rFonts w:ascii="Arial" w:hAnsi="Arial" w:cs="Arial"/>
        </w:rPr>
        <w:t xml:space="preserve">дела </w:t>
      </w:r>
      <w:r w:rsidRPr="00EC199C">
        <w:rPr>
          <w:rFonts w:ascii="Arial" w:hAnsi="Arial" w:cs="Arial"/>
        </w:rPr>
        <w:t>објекта на парцели  дат је на ситуацији лист 1, која је део графичког дела пројекта.</w:t>
      </w:r>
    </w:p>
    <w:p w:rsidR="00025018" w:rsidRPr="009552F7" w:rsidRDefault="00025018" w:rsidP="009552F7">
      <w:pPr>
        <w:spacing w:before="120"/>
        <w:ind w:firstLine="567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>Део о</w:t>
      </w:r>
      <w:r w:rsidRPr="00EC199C">
        <w:rPr>
          <w:rFonts w:ascii="Arial" w:hAnsi="Arial" w:cs="Arial"/>
        </w:rPr>
        <w:t>бјекат је лоцирани на парцели као што је приказано на ситуацији.</w:t>
      </w:r>
      <w:r w:rsidRPr="00EC199C">
        <w:rPr>
          <w:rFonts w:ascii="Arial" w:hAnsi="Arial" w:cs="Arial"/>
        </w:rPr>
        <w:tab/>
      </w:r>
    </w:p>
    <w:p w:rsidR="00025018" w:rsidRPr="00EC199C" w:rsidRDefault="00025018" w:rsidP="00775820">
      <w:pPr>
        <w:spacing w:before="120"/>
        <w:rPr>
          <w:rFonts w:ascii="Arial" w:hAnsi="Arial" w:cs="Arial"/>
          <w:b/>
          <w:bCs/>
        </w:rPr>
      </w:pPr>
      <w:r w:rsidRPr="00EC199C">
        <w:rPr>
          <w:rFonts w:ascii="Arial" w:hAnsi="Arial" w:cs="Arial"/>
          <w:b/>
          <w:bCs/>
        </w:rPr>
        <w:t xml:space="preserve">Садржај стамбеног објекта: </w:t>
      </w:r>
    </w:p>
    <w:p w:rsidR="00025018" w:rsidRPr="00EC199C" w:rsidRDefault="00025018" w:rsidP="00B10CAB">
      <w:pPr>
        <w:ind w:firstLine="720"/>
        <w:rPr>
          <w:rFonts w:ascii="Arial" w:hAnsi="Arial" w:cs="Arial"/>
          <w:b/>
          <w:bCs/>
        </w:rPr>
      </w:pPr>
    </w:p>
    <w:p w:rsidR="00025018" w:rsidRPr="00EC199C" w:rsidRDefault="00025018" w:rsidP="00B10CAB">
      <w:pPr>
        <w:ind w:firstLine="720"/>
        <w:rPr>
          <w:rFonts w:ascii="Arial" w:hAnsi="Arial" w:cs="Arial"/>
          <w:b/>
          <w:bCs/>
        </w:rPr>
      </w:pPr>
      <w:r w:rsidRPr="00EC199C">
        <w:rPr>
          <w:rFonts w:ascii="Arial" w:hAnsi="Arial" w:cs="Arial"/>
        </w:rPr>
        <w:t xml:space="preserve"> </w:t>
      </w:r>
      <w:r w:rsidRPr="00EC199C">
        <w:rPr>
          <w:rFonts w:ascii="Arial" w:hAnsi="Arial" w:cs="Arial"/>
          <w:b/>
          <w:bCs/>
        </w:rPr>
        <w:t>Приземље:</w:t>
      </w:r>
    </w:p>
    <w:p w:rsidR="00025018" w:rsidRPr="00775820" w:rsidRDefault="00025018" w:rsidP="00775820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Састоји се од улазне партије, чекаонице, из које се приступа у два засебна санитарна чвора, један за пацијенте и један за особље, као и у просторију пријема где се налази медицинска сестра. Из просторије пријема се улази у просторију ординације с једне стране и у просторију превијалишта с друге стране. </w:t>
      </w:r>
    </w:p>
    <w:p w:rsidR="00025018" w:rsidRPr="009552F7" w:rsidRDefault="00025018" w:rsidP="00234C68">
      <w:pPr>
        <w:spacing w:before="120"/>
        <w:ind w:firstLine="709"/>
        <w:rPr>
          <w:rFonts w:ascii="Arial" w:hAnsi="Arial" w:cs="Arial"/>
          <w:lang w:val="sr-Cyrl-CS"/>
        </w:rPr>
      </w:pPr>
      <w:r w:rsidRPr="00EC199C">
        <w:rPr>
          <w:rFonts w:ascii="Arial" w:hAnsi="Arial" w:cs="Arial"/>
        </w:rPr>
        <w:t>Табеларни приказ просторија дат је на крају техничког описа и уз графичке прилоге и појединачно на цртжема.</w:t>
      </w:r>
    </w:p>
    <w:p w:rsidR="00025018" w:rsidRDefault="00025018" w:rsidP="00B10CAB">
      <w:pPr>
        <w:pBdr>
          <w:bottom w:val="single" w:sz="6" w:space="1" w:color="auto"/>
        </w:pBdr>
        <w:ind w:firstLine="720"/>
        <w:rPr>
          <w:rFonts w:ascii="Arial" w:hAnsi="Arial" w:cs="Arial"/>
          <w:b/>
          <w:bCs/>
          <w:i/>
          <w:iCs/>
          <w:lang w:val="sr-Cyrl-CS"/>
        </w:rPr>
      </w:pPr>
    </w:p>
    <w:p w:rsidR="00025018" w:rsidRPr="00234C68" w:rsidRDefault="00025018" w:rsidP="00234C68">
      <w:pPr>
        <w:pBdr>
          <w:bottom w:val="single" w:sz="6" w:space="1" w:color="auto"/>
        </w:pBdr>
        <w:ind w:firstLine="720"/>
        <w:rPr>
          <w:rFonts w:ascii="Arial" w:hAnsi="Arial" w:cs="Arial"/>
          <w:b/>
          <w:bCs/>
          <w:i/>
          <w:iCs/>
          <w:lang w:val="sr-Cyrl-CS"/>
        </w:rPr>
      </w:pPr>
      <w:r w:rsidRPr="00EC199C">
        <w:rPr>
          <w:rFonts w:ascii="Arial" w:hAnsi="Arial" w:cs="Arial"/>
          <w:b/>
          <w:bCs/>
          <w:i/>
          <w:iCs/>
        </w:rPr>
        <w:t>КОНСТРУКТИВНИ СИСТЕМ</w:t>
      </w:r>
    </w:p>
    <w:p w:rsidR="00025018" w:rsidRPr="00775820" w:rsidRDefault="00025018" w:rsidP="00B10CAB">
      <w:pPr>
        <w:spacing w:before="120"/>
        <w:rPr>
          <w:rFonts w:ascii="Arial" w:hAnsi="Arial" w:cs="Arial"/>
        </w:rPr>
      </w:pPr>
      <w:r w:rsidRPr="00EC199C">
        <w:rPr>
          <w:rFonts w:ascii="Arial" w:hAnsi="Arial" w:cs="Arial"/>
        </w:rPr>
        <w:t xml:space="preserve">       Објекат је габарита као према графичким прилозима</w:t>
      </w:r>
      <w:r>
        <w:rPr>
          <w:rFonts w:ascii="Arial" w:hAnsi="Arial" w:cs="Arial"/>
        </w:rPr>
        <w:t xml:space="preserve"> основе приземља.                 Објекат је зидан у масивном систему од пуне опеке са спољним зидом д=50цм и са кровном конструкцијом ослоњеном на тавањаче на које је ослоњена и плафонска конструкција „кара-таван“.  </w:t>
      </w:r>
      <w:r w:rsidRPr="00EC199C">
        <w:rPr>
          <w:rFonts w:ascii="Arial" w:hAnsi="Arial" w:cs="Arial"/>
        </w:rPr>
        <w:t xml:space="preserve"> </w:t>
      </w:r>
    </w:p>
    <w:p w:rsidR="00025018" w:rsidRPr="00EC199C" w:rsidRDefault="00025018" w:rsidP="00B10CAB">
      <w:pPr>
        <w:ind w:firstLine="720"/>
        <w:rPr>
          <w:rFonts w:ascii="Arial" w:hAnsi="Arial" w:cs="Arial"/>
          <w:lang w:val="sr-Cyrl-BA"/>
        </w:rPr>
      </w:pPr>
      <w:r w:rsidRPr="00EC199C">
        <w:rPr>
          <w:rFonts w:ascii="Arial" w:hAnsi="Arial" w:cs="Arial"/>
        </w:rPr>
        <w:t xml:space="preserve">Спољашњи зидови </w:t>
      </w:r>
      <w:r>
        <w:rPr>
          <w:rFonts w:ascii="Arial" w:hAnsi="Arial" w:cs="Arial"/>
        </w:rPr>
        <w:t>од пуне опеке</w:t>
      </w:r>
      <w:r w:rsidRPr="00EC19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д=50</w:t>
      </w:r>
      <w:r w:rsidRPr="00EC199C">
        <w:rPr>
          <w:rFonts w:ascii="Arial" w:hAnsi="Arial" w:cs="Arial"/>
        </w:rPr>
        <w:t>цм</w:t>
      </w:r>
      <w:r>
        <w:rPr>
          <w:rFonts w:ascii="Arial" w:hAnsi="Arial" w:cs="Arial"/>
        </w:rPr>
        <w:t xml:space="preserve"> и задржавају се</w:t>
      </w:r>
      <w:r w:rsidRPr="00EC199C">
        <w:rPr>
          <w:rFonts w:ascii="Arial" w:hAnsi="Arial" w:cs="Arial"/>
        </w:rPr>
        <w:t>.</w:t>
      </w:r>
    </w:p>
    <w:p w:rsidR="00025018" w:rsidRPr="00EC199C" w:rsidRDefault="00025018" w:rsidP="00B10CAB">
      <w:pPr>
        <w:rPr>
          <w:rFonts w:ascii="Arial" w:hAnsi="Arial" w:cs="Arial"/>
        </w:rPr>
      </w:pPr>
      <w:r w:rsidRPr="00EC199C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>Постојећа с</w:t>
      </w:r>
      <w:r w:rsidRPr="00EC199C">
        <w:rPr>
          <w:rFonts w:ascii="Arial" w:hAnsi="Arial" w:cs="Arial"/>
        </w:rPr>
        <w:t>пратна светла висина</w:t>
      </w:r>
      <w:r>
        <w:rPr>
          <w:rFonts w:ascii="Arial" w:hAnsi="Arial" w:cs="Arial"/>
        </w:rPr>
        <w:t xml:space="preserve"> је</w:t>
      </w:r>
      <w:r w:rsidRPr="00EC19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3.60м, а после уградње подних слојева као и спуштеног касетираног палфона биће око3.2м. </w:t>
      </w:r>
      <w:r w:rsidRPr="00EC199C">
        <w:rPr>
          <w:rFonts w:ascii="Arial" w:hAnsi="Arial" w:cs="Arial"/>
        </w:rPr>
        <w:t xml:space="preserve"> </w:t>
      </w:r>
    </w:p>
    <w:p w:rsidR="00025018" w:rsidRPr="00EC199C" w:rsidRDefault="00025018" w:rsidP="00B10CAB">
      <w:pPr>
        <w:rPr>
          <w:rFonts w:ascii="Arial" w:hAnsi="Arial" w:cs="Arial"/>
        </w:rPr>
      </w:pPr>
      <w:r w:rsidRPr="00EC199C">
        <w:rPr>
          <w:rFonts w:ascii="Arial" w:hAnsi="Arial" w:cs="Arial"/>
        </w:rPr>
        <w:t xml:space="preserve">            Кров је под нагибом од 30</w:t>
      </w:r>
      <w:r w:rsidRPr="00EC199C">
        <w:rPr>
          <w:rFonts w:ascii="Arial" w:hAnsi="Arial" w:cs="Arial"/>
          <w:vertAlign w:val="superscript"/>
        </w:rPr>
        <w:t>0</w:t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</w:rPr>
        <w:t>и тај нагиб ће остати и после реконструкције и поправке кровне конструкције и замене кровне облоге</w:t>
      </w:r>
      <w:r w:rsidRPr="00EC199C">
        <w:rPr>
          <w:rFonts w:ascii="Arial" w:hAnsi="Arial" w:cs="Arial"/>
        </w:rPr>
        <w:t xml:space="preserve">. </w:t>
      </w:r>
    </w:p>
    <w:p w:rsidR="00025018" w:rsidRPr="00EC199C" w:rsidRDefault="00025018" w:rsidP="00B10CAB">
      <w:pPr>
        <w:ind w:firstLine="720"/>
        <w:rPr>
          <w:rFonts w:ascii="Arial" w:hAnsi="Arial" w:cs="Arial"/>
        </w:rPr>
      </w:pPr>
      <w:r w:rsidRPr="00EC199C">
        <w:rPr>
          <w:rFonts w:ascii="Arial" w:hAnsi="Arial" w:cs="Arial"/>
        </w:rPr>
        <w:t xml:space="preserve">Кровна конструкција је </w:t>
      </w:r>
      <w:r>
        <w:rPr>
          <w:rFonts w:ascii="Arial" w:hAnsi="Arial" w:cs="Arial"/>
        </w:rPr>
        <w:t xml:space="preserve">троводна над предметним делом објекта </w:t>
      </w:r>
      <w:r w:rsidRPr="00EC199C">
        <w:rPr>
          <w:rFonts w:ascii="Arial" w:hAnsi="Arial" w:cs="Arial"/>
        </w:rPr>
        <w:t>са нагибом од 30</w:t>
      </w:r>
      <w:r w:rsidRPr="00EC199C">
        <w:rPr>
          <w:rFonts w:ascii="Arial" w:hAnsi="Arial" w:cs="Arial"/>
          <w:vertAlign w:val="superscript"/>
        </w:rPr>
        <w:t>0</w:t>
      </w:r>
      <w:r w:rsidRPr="00EC199C">
        <w:rPr>
          <w:rFonts w:ascii="Arial" w:hAnsi="Arial" w:cs="Arial"/>
        </w:rPr>
        <w:t xml:space="preserve"> и </w:t>
      </w:r>
      <w:r>
        <w:rPr>
          <w:rFonts w:ascii="Arial" w:hAnsi="Arial" w:cs="Arial"/>
        </w:rPr>
        <w:t xml:space="preserve">израђена је од полуобрађене грађе </w:t>
      </w:r>
      <w:r w:rsidRPr="00EC199C">
        <w:rPr>
          <w:rFonts w:ascii="Arial" w:hAnsi="Arial" w:cs="Arial"/>
        </w:rPr>
        <w:t xml:space="preserve">.  </w:t>
      </w:r>
    </w:p>
    <w:p w:rsidR="00025018" w:rsidRPr="00EC199C" w:rsidRDefault="00025018" w:rsidP="001A6DB4">
      <w:pPr>
        <w:spacing w:before="120"/>
        <w:rPr>
          <w:rFonts w:ascii="Arial" w:hAnsi="Arial" w:cs="Arial"/>
        </w:rPr>
      </w:pPr>
      <w:r w:rsidRPr="00EC199C">
        <w:rPr>
          <w:rFonts w:ascii="Arial" w:hAnsi="Arial" w:cs="Arial"/>
          <w:sz w:val="12"/>
          <w:szCs w:val="12"/>
        </w:rPr>
        <w:t xml:space="preserve">                   </w:t>
      </w:r>
      <w:r w:rsidRPr="00EC199C">
        <w:rPr>
          <w:rFonts w:ascii="Arial" w:hAnsi="Arial" w:cs="Arial"/>
        </w:rPr>
        <w:t xml:space="preserve">Објекат  </w:t>
      </w:r>
      <w:r>
        <w:rPr>
          <w:rFonts w:ascii="Arial" w:hAnsi="Arial" w:cs="Arial"/>
        </w:rPr>
        <w:t>је фундиран на каменим темељима и ова реконструкција и адаптација неће третирати овај конструктивни део.</w:t>
      </w:r>
      <w:r w:rsidRPr="00EC199C">
        <w:rPr>
          <w:rFonts w:ascii="Arial" w:hAnsi="Arial" w:cs="Arial"/>
        </w:rPr>
        <w:t xml:space="preserve">  </w:t>
      </w:r>
    </w:p>
    <w:p w:rsidR="00025018" w:rsidRPr="009552F7" w:rsidRDefault="00025018" w:rsidP="00B10CAB">
      <w:pPr>
        <w:pStyle w:val="BodyText"/>
        <w:jc w:val="left"/>
        <w:rPr>
          <w:rFonts w:ascii="Arial" w:hAnsi="Arial" w:cs="Arial"/>
          <w:lang w:val="sr-Cyrl-CS"/>
        </w:rPr>
      </w:pPr>
    </w:p>
    <w:p w:rsidR="00025018" w:rsidRPr="00EC199C" w:rsidRDefault="00025018" w:rsidP="00B10CAB">
      <w:pPr>
        <w:pBdr>
          <w:bottom w:val="single" w:sz="6" w:space="1" w:color="auto"/>
        </w:pBdr>
        <w:ind w:firstLine="720"/>
        <w:rPr>
          <w:rFonts w:ascii="Arial" w:hAnsi="Arial" w:cs="Arial"/>
          <w:b/>
          <w:bCs/>
          <w:i/>
          <w:iCs/>
        </w:rPr>
      </w:pPr>
      <w:r w:rsidRPr="00EC199C">
        <w:rPr>
          <w:rFonts w:ascii="Arial" w:hAnsi="Arial" w:cs="Arial"/>
          <w:b/>
          <w:bCs/>
          <w:i/>
          <w:iCs/>
        </w:rPr>
        <w:t>ОБРАДА  И ОПРЕМА ОБЈЕКТА</w:t>
      </w:r>
    </w:p>
    <w:p w:rsidR="00025018" w:rsidRPr="00234C68" w:rsidRDefault="00025018" w:rsidP="00B10CAB">
      <w:pPr>
        <w:rPr>
          <w:rFonts w:ascii="Arial" w:hAnsi="Arial" w:cs="Arial"/>
          <w:b/>
          <w:bCs/>
          <w:lang w:val="sr-Cyrl-CS"/>
        </w:rPr>
      </w:pPr>
    </w:p>
    <w:p w:rsidR="00025018" w:rsidRDefault="00025018" w:rsidP="00234C68">
      <w:pPr>
        <w:ind w:firstLine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Кровна конструкција</w:t>
      </w:r>
    </w:p>
    <w:p w:rsidR="00025018" w:rsidRPr="00235E3B" w:rsidRDefault="00025018" w:rsidP="00234C6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Кровна конструкција на објекту биће делом где је то неопходно реконструисана и биће замењени лоши и пропали елемнти а делом ће бити порављена и ојачана. Постојећи цреп и летве се скидају,а на место тога се подашчава конструкција ОСБ-е таблама д=10цм преко којих се поставља водонепропусна паропропусна кровна фолија преко које се одрађује контар летва, затим летва и поставља се цреп.   </w:t>
      </w:r>
    </w:p>
    <w:p w:rsidR="00025018" w:rsidRPr="00235E3B" w:rsidRDefault="00025018" w:rsidP="00234C68">
      <w:pPr>
        <w:ind w:firstLine="720"/>
        <w:jc w:val="both"/>
        <w:rPr>
          <w:rFonts w:ascii="Arial" w:hAnsi="Arial" w:cs="Arial"/>
          <w:b/>
          <w:bCs/>
        </w:rPr>
      </w:pPr>
      <w:r w:rsidRPr="00235E3B">
        <w:rPr>
          <w:rFonts w:ascii="Arial" w:hAnsi="Arial" w:cs="Arial"/>
          <w:b/>
          <w:bCs/>
        </w:rPr>
        <w:t>Зидови</w:t>
      </w:r>
    </w:p>
    <w:p w:rsidR="00025018" w:rsidRPr="00EC199C" w:rsidRDefault="00025018" w:rsidP="00234C68">
      <w:pPr>
        <w:ind w:firstLine="720"/>
        <w:jc w:val="both"/>
        <w:rPr>
          <w:rFonts w:ascii="Arial" w:hAnsi="Arial" w:cs="Arial"/>
          <w:lang w:val="sr-Cyrl-BA"/>
        </w:rPr>
      </w:pPr>
      <w:r w:rsidRPr="007B26AC">
        <w:rPr>
          <w:rFonts w:ascii="Arial" w:hAnsi="Arial" w:cs="Arial"/>
          <w:b/>
          <w:bCs/>
        </w:rPr>
        <w:t>Спољашњи зидови</w:t>
      </w:r>
      <w:r w:rsidRPr="00EC19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су од пуне опеке</w:t>
      </w:r>
      <w:r w:rsidRPr="00EC19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д=50</w:t>
      </w:r>
      <w:r w:rsidRPr="00EC199C">
        <w:rPr>
          <w:rFonts w:ascii="Arial" w:hAnsi="Arial" w:cs="Arial"/>
        </w:rPr>
        <w:t>цм</w:t>
      </w:r>
      <w:r>
        <w:rPr>
          <w:rFonts w:ascii="Arial" w:hAnsi="Arial" w:cs="Arial"/>
        </w:rPr>
        <w:t xml:space="preserve"> и задржавају се с тим да се на местима где се руше делови парапета постојеће столарије зазиђује до пројектоване висине парапета или до пуне висине отвора гитер блоком у дз=25цм</w:t>
      </w:r>
      <w:r w:rsidRPr="00EC199C">
        <w:rPr>
          <w:rFonts w:ascii="Arial" w:hAnsi="Arial" w:cs="Arial"/>
        </w:rPr>
        <w:t>.</w:t>
      </w:r>
    </w:p>
    <w:p w:rsidR="00025018" w:rsidRDefault="00025018" w:rsidP="00234C68">
      <w:pPr>
        <w:spacing w:before="120"/>
        <w:ind w:firstLine="720"/>
        <w:jc w:val="both"/>
        <w:rPr>
          <w:rFonts w:ascii="Arial" w:hAnsi="Arial" w:cs="Arial"/>
        </w:rPr>
      </w:pPr>
      <w:r w:rsidRPr="00EC199C">
        <w:rPr>
          <w:rFonts w:ascii="Arial" w:hAnsi="Arial" w:cs="Arial"/>
          <w:b/>
          <w:bCs/>
        </w:rPr>
        <w:t>Унутрашњи зидови</w:t>
      </w:r>
      <w:r>
        <w:rPr>
          <w:rFonts w:ascii="Arial" w:hAnsi="Arial" w:cs="Arial"/>
        </w:rPr>
        <w:t>, руши се унутрашњи зид од гитер-блока и од цигле  у делу санитарног чвора, према цртежу основа приземља постојеће стање</w:t>
      </w:r>
      <w:r w:rsidRPr="00EC199C">
        <w:rPr>
          <w:rFonts w:ascii="Arial" w:hAnsi="Arial" w:cs="Arial"/>
        </w:rPr>
        <w:t>.</w:t>
      </w:r>
    </w:p>
    <w:p w:rsidR="00025018" w:rsidRDefault="00025018" w:rsidP="00234C68">
      <w:pPr>
        <w:spacing w:before="12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Зидају се нови зидови од преградног глиненог блока д=12цм ради формирања санитарних чворова а све према графичкој документацији. Такођер се израђују преградни сувомонтажни зидови од гипс-картона са металним профилима ради формирања осталих потребних просторија а све према гарфичкој документацији.  </w:t>
      </w:r>
    </w:p>
    <w:p w:rsidR="00025018" w:rsidRDefault="00025018" w:rsidP="00234C68">
      <w:pPr>
        <w:spacing w:before="12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Унутрашње облоге,</w:t>
      </w:r>
      <w:r>
        <w:rPr>
          <w:rFonts w:ascii="Arial" w:hAnsi="Arial" w:cs="Arial"/>
        </w:rPr>
        <w:t xml:space="preserve"> унутрашњи зидови биће по потреби малтерисани, глетовани и бојени полудисперзијом, док ће у санитарним чворовима бити одрађене керамичке плочице. На деловима зидова у ординацији, просторији за пријем и превијалишту где се налази умиваоник, на зиду ће бити одрађене керамичке плочице у ширини од 1м и висини од 1.4м.</w:t>
      </w:r>
    </w:p>
    <w:p w:rsidR="00025018" w:rsidRPr="00967939" w:rsidRDefault="00025018" w:rsidP="00234C68">
      <w:pPr>
        <w:spacing w:before="12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Подови у свим просторијама биће одрађени у керамичким плочицама преко цеметне кошуљице д=4цм и термоизолације д=5цм од стиродура.</w:t>
      </w:r>
    </w:p>
    <w:p w:rsidR="00025018" w:rsidRPr="00EC199C" w:rsidRDefault="00025018" w:rsidP="00234C68">
      <w:pPr>
        <w:spacing w:before="120"/>
        <w:ind w:firstLine="720"/>
        <w:jc w:val="both"/>
        <w:rPr>
          <w:rFonts w:ascii="Arial" w:hAnsi="Arial" w:cs="Arial"/>
        </w:rPr>
      </w:pPr>
      <w:r w:rsidRPr="00EC199C">
        <w:rPr>
          <w:rFonts w:ascii="Arial" w:hAnsi="Arial" w:cs="Arial"/>
          <w:b/>
          <w:bCs/>
        </w:rPr>
        <w:t>Фасадни зидови</w:t>
      </w:r>
      <w:r>
        <w:rPr>
          <w:rFonts w:ascii="Arial" w:hAnsi="Arial" w:cs="Arial"/>
          <w:b/>
          <w:bCs/>
        </w:rPr>
        <w:t xml:space="preserve">, </w:t>
      </w:r>
      <w:r w:rsidRPr="00EC19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биће оштемован лош малтер, затим преко тих површина ће се малтерисати нов цементни малтер а преко ће се на целој фасади одрадити хирофа малтер</w:t>
      </w:r>
      <w:r w:rsidRPr="00EC199C">
        <w:rPr>
          <w:rFonts w:ascii="Arial" w:hAnsi="Arial" w:cs="Arial"/>
        </w:rPr>
        <w:t xml:space="preserve">.  </w:t>
      </w:r>
    </w:p>
    <w:p w:rsidR="00025018" w:rsidRPr="005646E7" w:rsidRDefault="00025018" w:rsidP="00234C68">
      <w:pPr>
        <w:spacing w:before="120"/>
        <w:ind w:firstLine="720"/>
        <w:jc w:val="both"/>
        <w:rPr>
          <w:rFonts w:ascii="Arial" w:hAnsi="Arial" w:cs="Arial"/>
        </w:rPr>
      </w:pPr>
      <w:r w:rsidRPr="00EC199C">
        <w:rPr>
          <w:rFonts w:ascii="Arial" w:hAnsi="Arial" w:cs="Arial"/>
          <w:b/>
          <w:bCs/>
        </w:rPr>
        <w:t>Таваница</w:t>
      </w:r>
      <w:r w:rsidRPr="00EC19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, постојећа је кара-таван преко које ће са унутрашње стране бити типлована термоизоалција од стиродура д=5цм за постејећу плафонску конструкцију ради повећана топлотних својстава објекта, а онда ће се монтирати спуштени касетирани плафон растера 60/60цм на предходно постављене висилице за главне носаче растера.  </w:t>
      </w:r>
    </w:p>
    <w:p w:rsidR="00025018" w:rsidRDefault="00025018" w:rsidP="00234C68">
      <w:pPr>
        <w:jc w:val="both"/>
        <w:rPr>
          <w:rFonts w:ascii="Arial" w:hAnsi="Arial" w:cs="Arial"/>
          <w:b/>
          <w:bCs/>
          <w:i/>
          <w:iCs/>
        </w:rPr>
      </w:pPr>
      <w:r w:rsidRPr="00EC199C">
        <w:rPr>
          <w:rFonts w:ascii="Arial" w:hAnsi="Arial" w:cs="Arial"/>
          <w:b/>
          <w:bCs/>
          <w:i/>
          <w:iCs/>
        </w:rPr>
        <w:t xml:space="preserve"> </w:t>
      </w:r>
    </w:p>
    <w:p w:rsidR="00025018" w:rsidRPr="000564A3" w:rsidRDefault="00025018" w:rsidP="00234C6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 xml:space="preserve">          </w:t>
      </w:r>
      <w:r>
        <w:rPr>
          <w:rFonts w:ascii="Arial" w:hAnsi="Arial" w:cs="Arial"/>
          <w:b/>
          <w:bCs/>
        </w:rPr>
        <w:t>Фасадна с</w:t>
      </w:r>
      <w:r w:rsidRPr="00EC199C">
        <w:rPr>
          <w:rFonts w:ascii="Arial" w:hAnsi="Arial" w:cs="Arial"/>
          <w:b/>
          <w:bCs/>
        </w:rPr>
        <w:t xml:space="preserve">толарија </w:t>
      </w:r>
      <w:r w:rsidRPr="00EC199C">
        <w:rPr>
          <w:rFonts w:ascii="Arial" w:hAnsi="Arial" w:cs="Arial"/>
        </w:rPr>
        <w:t xml:space="preserve">је пројектована од </w:t>
      </w:r>
      <w:r>
        <w:rPr>
          <w:rFonts w:ascii="Arial" w:hAnsi="Arial" w:cs="Arial"/>
        </w:rPr>
        <w:t>ПВЦ шестокоморних профила</w:t>
      </w:r>
      <w:r w:rsidRPr="005646E7">
        <w:rPr>
          <w:rFonts w:ascii="Arial" w:hAnsi="Arial" w:cs="Arial"/>
        </w:rPr>
        <w:t xml:space="preserve"> </w:t>
      </w:r>
      <w:r w:rsidRPr="00F46E61">
        <w:rPr>
          <w:rFonts w:ascii="Arial" w:hAnsi="Arial" w:cs="Arial"/>
        </w:rPr>
        <w:t>према спецификацијама из шеме столарије. Минимална уградна дубина рама је 82мм са одговарајућим поцинкованим челичним ојачањем минималне дебљине 1.5мм (Уф&lt;1.0 W/м2К). Профил мора да има најмање 3 ЕПДМ дихтунг гуме на штоку. одговарајући оков да буде у класи РЦ-1 сигурности. стакло пакет мора да буде 6+16+4мм нискоемисионо Уг=1.1 W/м2К и дихтовано ЕПДм гумом. боја прозора - бела. Сви прозори морају да имају прозорске клупице од пластифицираног алу-лима са пратећим оковом и парапетне даске од ПВЦ-а са пратећим уградним елементима све према детаљима из пројекта и шеми столарије</w:t>
      </w:r>
      <w:r>
        <w:rPr>
          <w:rFonts w:ascii="Arial" w:hAnsi="Arial" w:cs="Arial"/>
        </w:rPr>
        <w:t>.</w:t>
      </w:r>
    </w:p>
    <w:p w:rsidR="00025018" w:rsidRDefault="00025018" w:rsidP="00234C68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0564A3">
        <w:rPr>
          <w:rFonts w:ascii="Arial" w:hAnsi="Arial" w:cs="Arial"/>
          <w:b/>
          <w:bCs/>
        </w:rPr>
        <w:t>У</w:t>
      </w:r>
      <w:r>
        <w:rPr>
          <w:rFonts w:ascii="Arial" w:hAnsi="Arial" w:cs="Arial"/>
          <w:b/>
          <w:bCs/>
        </w:rPr>
        <w:t xml:space="preserve">нутрашња столарија у санитарним чворовима - </w:t>
      </w:r>
      <w:r>
        <w:rPr>
          <w:rFonts w:ascii="Arial" w:hAnsi="Arial" w:cs="Arial"/>
        </w:rPr>
        <w:t>столарију</w:t>
      </w:r>
      <w:r w:rsidRPr="00F46E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израдити</w:t>
      </w:r>
      <w:r w:rsidRPr="00F46E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од</w:t>
      </w:r>
      <w:r w:rsidRPr="00F46E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петокоморних</w:t>
      </w:r>
      <w:r w:rsidRPr="00F46E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ПВЦ</w:t>
      </w:r>
      <w:r w:rsidRPr="00F46E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профила</w:t>
      </w:r>
      <w:r w:rsidRPr="00F46E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према</w:t>
      </w:r>
      <w:r w:rsidRPr="00F46E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спецификацијама</w:t>
      </w:r>
      <w:r w:rsidRPr="00F46E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из</w:t>
      </w:r>
      <w:r w:rsidRPr="00F46E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шеме</w:t>
      </w:r>
      <w:r w:rsidRPr="00F46E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столарије</w:t>
      </w:r>
      <w:r w:rsidRPr="00F46E6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Минимална</w:t>
      </w:r>
      <w:r w:rsidRPr="00F46E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уградна</w:t>
      </w:r>
      <w:r w:rsidRPr="00F46E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дубина</w:t>
      </w:r>
      <w:r w:rsidRPr="00F46E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рама</w:t>
      </w:r>
      <w:r w:rsidRPr="00F46E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је</w:t>
      </w:r>
      <w:r w:rsidRPr="00F46E61">
        <w:rPr>
          <w:rFonts w:ascii="Arial" w:hAnsi="Arial" w:cs="Arial"/>
        </w:rPr>
        <w:t xml:space="preserve"> 82</w:t>
      </w:r>
      <w:r>
        <w:rPr>
          <w:rFonts w:ascii="Arial" w:hAnsi="Arial" w:cs="Arial"/>
        </w:rPr>
        <w:t>мм</w:t>
      </w:r>
      <w:r w:rsidRPr="00F46E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са</w:t>
      </w:r>
      <w:r w:rsidRPr="00F46E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одговарајућим</w:t>
      </w:r>
      <w:r w:rsidRPr="00F46E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поцинкованим</w:t>
      </w:r>
      <w:r w:rsidRPr="00F46E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челичним</w:t>
      </w:r>
      <w:r w:rsidRPr="00F46E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ојачањем</w:t>
      </w:r>
      <w:r w:rsidRPr="00F46E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минималне</w:t>
      </w:r>
      <w:r w:rsidRPr="00F46E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дебљине</w:t>
      </w:r>
      <w:r w:rsidRPr="00F46E61">
        <w:rPr>
          <w:rFonts w:ascii="Arial" w:hAnsi="Arial" w:cs="Arial"/>
        </w:rPr>
        <w:t xml:space="preserve"> 1.5</w:t>
      </w:r>
      <w:r>
        <w:rPr>
          <w:rFonts w:ascii="Arial" w:hAnsi="Arial" w:cs="Arial"/>
        </w:rPr>
        <w:t>мм</w:t>
      </w:r>
      <w:r w:rsidRPr="00F46E61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Уф</w:t>
      </w:r>
      <w:r w:rsidRPr="00F46E61">
        <w:rPr>
          <w:rFonts w:ascii="Arial" w:hAnsi="Arial" w:cs="Arial"/>
        </w:rPr>
        <w:t>&lt;1.0 W/</w:t>
      </w:r>
      <w:r>
        <w:rPr>
          <w:rFonts w:ascii="Arial" w:hAnsi="Arial" w:cs="Arial"/>
        </w:rPr>
        <w:t>м</w:t>
      </w:r>
      <w:r w:rsidRPr="00F46E61">
        <w:rPr>
          <w:rFonts w:ascii="Arial" w:hAnsi="Arial" w:cs="Arial"/>
        </w:rPr>
        <w:t>2</w:t>
      </w:r>
      <w:r>
        <w:rPr>
          <w:rFonts w:ascii="Arial" w:hAnsi="Arial" w:cs="Arial"/>
        </w:rPr>
        <w:t>К</w:t>
      </w:r>
      <w:r w:rsidRPr="00F46E61">
        <w:rPr>
          <w:rFonts w:ascii="Arial" w:hAnsi="Arial" w:cs="Arial"/>
        </w:rPr>
        <w:t xml:space="preserve">). </w:t>
      </w:r>
      <w:r>
        <w:rPr>
          <w:rFonts w:ascii="Arial" w:hAnsi="Arial" w:cs="Arial"/>
        </w:rPr>
        <w:t>Профил</w:t>
      </w:r>
      <w:r w:rsidRPr="00F46E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мора</w:t>
      </w:r>
      <w:r w:rsidRPr="00F46E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да</w:t>
      </w:r>
      <w:r w:rsidRPr="00F46E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има</w:t>
      </w:r>
      <w:r w:rsidRPr="00F46E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најмање</w:t>
      </w:r>
      <w:r w:rsidRPr="00F46E61">
        <w:rPr>
          <w:rFonts w:ascii="Arial" w:hAnsi="Arial" w:cs="Arial"/>
        </w:rPr>
        <w:t xml:space="preserve"> 3 </w:t>
      </w:r>
      <w:r>
        <w:rPr>
          <w:rFonts w:ascii="Arial" w:hAnsi="Arial" w:cs="Arial"/>
        </w:rPr>
        <w:t>ЕПДМ</w:t>
      </w:r>
      <w:r w:rsidRPr="00F46E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дихтунг</w:t>
      </w:r>
      <w:r w:rsidRPr="00F46E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гуме</w:t>
      </w:r>
      <w:r w:rsidRPr="00F46E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</w:t>
      </w:r>
      <w:r w:rsidRPr="00F46E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штоку</w:t>
      </w:r>
      <w:r w:rsidRPr="00F46E61">
        <w:rPr>
          <w:rFonts w:ascii="Arial" w:hAnsi="Arial" w:cs="Arial"/>
        </w:rPr>
        <w:t>.</w:t>
      </w:r>
      <w:r>
        <w:rPr>
          <w:rFonts w:ascii="Arial" w:hAnsi="Arial" w:cs="Arial"/>
        </w:rPr>
        <w:t>Треба</w:t>
      </w:r>
      <w:r w:rsidRPr="00F46E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да</w:t>
      </w:r>
      <w:r w:rsidRPr="00F46E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буде</w:t>
      </w:r>
      <w:r w:rsidRPr="00F46E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опремљена</w:t>
      </w:r>
      <w:r w:rsidRPr="00F46E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одговарајућим</w:t>
      </w:r>
      <w:r w:rsidRPr="00F46E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оковом</w:t>
      </w:r>
      <w:r w:rsidRPr="00F46E61">
        <w:rPr>
          <w:rFonts w:ascii="Arial" w:hAnsi="Arial" w:cs="Arial"/>
        </w:rPr>
        <w:t xml:space="preserve">: 3 </w:t>
      </w:r>
      <w:r>
        <w:rPr>
          <w:rFonts w:ascii="Arial" w:hAnsi="Arial" w:cs="Arial"/>
        </w:rPr>
        <w:t>шарке</w:t>
      </w:r>
      <w:r w:rsidRPr="00F46E6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брава</w:t>
      </w:r>
      <w:r w:rsidRPr="00F46E6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квака</w:t>
      </w:r>
      <w:r w:rsidRPr="00F46E61">
        <w:rPr>
          <w:rFonts w:ascii="Arial" w:hAnsi="Arial" w:cs="Arial"/>
        </w:rPr>
        <w:t>, ''</w:t>
      </w:r>
      <w:r>
        <w:rPr>
          <w:rFonts w:ascii="Arial" w:hAnsi="Arial" w:cs="Arial"/>
        </w:rPr>
        <w:t>елзет</w:t>
      </w:r>
      <w:r w:rsidRPr="00F46E61">
        <w:rPr>
          <w:rFonts w:ascii="Arial" w:hAnsi="Arial" w:cs="Arial"/>
        </w:rPr>
        <w:t xml:space="preserve">'' </w:t>
      </w:r>
      <w:r>
        <w:rPr>
          <w:rFonts w:ascii="Arial" w:hAnsi="Arial" w:cs="Arial"/>
        </w:rPr>
        <w:t>цилиндром</w:t>
      </w:r>
      <w:r w:rsidRPr="00F46E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Pr="00F46E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розетнама</w:t>
      </w:r>
      <w:r w:rsidRPr="00F46E61">
        <w:rPr>
          <w:rFonts w:ascii="Arial" w:hAnsi="Arial" w:cs="Arial"/>
        </w:rPr>
        <w:t>.</w:t>
      </w:r>
    </w:p>
    <w:p w:rsidR="00025018" w:rsidRDefault="00025018" w:rsidP="00234C68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0564A3">
        <w:rPr>
          <w:rFonts w:ascii="Arial" w:hAnsi="Arial" w:cs="Arial"/>
          <w:b/>
          <w:bCs/>
        </w:rPr>
        <w:t>У</w:t>
      </w:r>
      <w:r>
        <w:rPr>
          <w:rFonts w:ascii="Arial" w:hAnsi="Arial" w:cs="Arial"/>
          <w:b/>
          <w:bCs/>
        </w:rPr>
        <w:t xml:space="preserve">нутрашња столарија у осталим просторијама - </w:t>
      </w:r>
      <w:r>
        <w:rPr>
          <w:rFonts w:ascii="Arial" w:hAnsi="Arial" w:cs="Arial"/>
        </w:rPr>
        <w:t>израдити</w:t>
      </w:r>
      <w:r w:rsidRPr="00F46E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од</w:t>
      </w:r>
      <w:r w:rsidRPr="00F46E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дрвета</w:t>
      </w:r>
      <w:r w:rsidRPr="00F46E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са</w:t>
      </w:r>
      <w:r w:rsidRPr="00F46E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облогом</w:t>
      </w:r>
      <w:r w:rsidRPr="00F46E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од</w:t>
      </w:r>
      <w:r w:rsidRPr="00F46E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мастер</w:t>
      </w:r>
      <w:r w:rsidRPr="00F46E61">
        <w:rPr>
          <w:rFonts w:ascii="Arial" w:hAnsi="Arial" w:cs="Arial"/>
        </w:rPr>
        <w:t>-</w:t>
      </w:r>
      <w:r>
        <w:rPr>
          <w:rFonts w:ascii="Arial" w:hAnsi="Arial" w:cs="Arial"/>
        </w:rPr>
        <w:t>крафта</w:t>
      </w:r>
      <w:r w:rsidRPr="00F46E61">
        <w:rPr>
          <w:rFonts w:ascii="Arial" w:hAnsi="Arial" w:cs="Arial"/>
        </w:rPr>
        <w:t>.</w:t>
      </w:r>
      <w:r>
        <w:rPr>
          <w:rFonts w:ascii="Arial" w:hAnsi="Arial" w:cs="Arial"/>
        </w:rPr>
        <w:t>Треба</w:t>
      </w:r>
      <w:r w:rsidRPr="00F46E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да</w:t>
      </w:r>
      <w:r w:rsidRPr="00F46E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буде</w:t>
      </w:r>
      <w:r w:rsidRPr="00F46E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опремљена</w:t>
      </w:r>
      <w:r w:rsidRPr="00F46E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одговарајућим</w:t>
      </w:r>
      <w:r w:rsidRPr="00F46E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оковом</w:t>
      </w:r>
      <w:r w:rsidRPr="00F46E61">
        <w:rPr>
          <w:rFonts w:ascii="Arial" w:hAnsi="Arial" w:cs="Arial"/>
        </w:rPr>
        <w:t xml:space="preserve">: 3 </w:t>
      </w:r>
      <w:r>
        <w:rPr>
          <w:rFonts w:ascii="Arial" w:hAnsi="Arial" w:cs="Arial"/>
        </w:rPr>
        <w:t>шарке</w:t>
      </w:r>
      <w:r w:rsidRPr="00F46E6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брава</w:t>
      </w:r>
      <w:r w:rsidRPr="00F46E6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квака</w:t>
      </w:r>
      <w:r w:rsidRPr="00F46E61">
        <w:rPr>
          <w:rFonts w:ascii="Arial" w:hAnsi="Arial" w:cs="Arial"/>
        </w:rPr>
        <w:t>, ''</w:t>
      </w:r>
      <w:r>
        <w:rPr>
          <w:rFonts w:ascii="Arial" w:hAnsi="Arial" w:cs="Arial"/>
        </w:rPr>
        <w:t>елзет</w:t>
      </w:r>
      <w:r w:rsidRPr="00F46E61">
        <w:rPr>
          <w:rFonts w:ascii="Arial" w:hAnsi="Arial" w:cs="Arial"/>
        </w:rPr>
        <w:t xml:space="preserve">'' </w:t>
      </w:r>
      <w:r>
        <w:rPr>
          <w:rFonts w:ascii="Arial" w:hAnsi="Arial" w:cs="Arial"/>
        </w:rPr>
        <w:t>цилиндром</w:t>
      </w:r>
      <w:r w:rsidRPr="00F46E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Pr="00F46E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розетнама</w:t>
      </w:r>
      <w:r w:rsidRPr="00EC199C">
        <w:rPr>
          <w:rFonts w:ascii="Arial" w:hAnsi="Arial" w:cs="Arial"/>
        </w:rPr>
        <w:t xml:space="preserve"> </w:t>
      </w:r>
    </w:p>
    <w:p w:rsidR="00025018" w:rsidRPr="00234C68" w:rsidRDefault="00025018" w:rsidP="00234C68">
      <w:pPr>
        <w:spacing w:before="1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 xml:space="preserve">      Сва постојећа столарија се демонтира, и одлаже на место које одреди инвеститор. </w:t>
      </w:r>
    </w:p>
    <w:p w:rsidR="00025018" w:rsidRDefault="00025018" w:rsidP="00234C68">
      <w:pPr>
        <w:ind w:firstLine="720"/>
        <w:jc w:val="both"/>
        <w:rPr>
          <w:rFonts w:ascii="Arial" w:hAnsi="Arial" w:cs="Arial"/>
          <w:b/>
          <w:bCs/>
          <w:lang w:val="sr-Cyrl-CS"/>
        </w:rPr>
      </w:pPr>
    </w:p>
    <w:p w:rsidR="00025018" w:rsidRPr="000564A3" w:rsidRDefault="00025018" w:rsidP="00234C68">
      <w:pPr>
        <w:ind w:firstLine="720"/>
        <w:jc w:val="both"/>
        <w:rPr>
          <w:rFonts w:ascii="Arial" w:hAnsi="Arial" w:cs="Arial"/>
          <w:b/>
          <w:bCs/>
          <w:i/>
          <w:iCs/>
        </w:rPr>
      </w:pPr>
      <w:r w:rsidRPr="00EC199C">
        <w:rPr>
          <w:rFonts w:ascii="Arial" w:hAnsi="Arial" w:cs="Arial"/>
          <w:b/>
          <w:bCs/>
        </w:rPr>
        <w:t xml:space="preserve">Изолација </w:t>
      </w:r>
      <w:r w:rsidRPr="00EC199C">
        <w:rPr>
          <w:rFonts w:ascii="Arial" w:hAnsi="Arial" w:cs="Arial"/>
          <w:b/>
          <w:bCs/>
          <w:i/>
          <w:iCs/>
        </w:rPr>
        <w:t xml:space="preserve">- </w:t>
      </w:r>
      <w:r w:rsidRPr="00EC199C">
        <w:rPr>
          <w:rFonts w:ascii="Arial" w:hAnsi="Arial" w:cs="Arial"/>
        </w:rPr>
        <w:t>На објек</w:t>
      </w:r>
      <w:r>
        <w:rPr>
          <w:rFonts w:ascii="Arial" w:hAnsi="Arial" w:cs="Arial"/>
        </w:rPr>
        <w:t xml:space="preserve">ту у санитарним чворовима израдити хидроизолацију од једнокомпонентне еластичне масе.  </w:t>
      </w:r>
    </w:p>
    <w:p w:rsidR="00025018" w:rsidRDefault="00025018" w:rsidP="00234C68">
      <w:pPr>
        <w:tabs>
          <w:tab w:val="left" w:pos="240"/>
        </w:tabs>
        <w:jc w:val="both"/>
        <w:rPr>
          <w:rFonts w:ascii="Arial" w:hAnsi="Arial" w:cs="Arial"/>
          <w:b/>
          <w:bCs/>
          <w:lang w:val="sr-Cyrl-CS"/>
        </w:rPr>
      </w:pPr>
      <w:r w:rsidRPr="00EC199C">
        <w:rPr>
          <w:rFonts w:ascii="Arial" w:hAnsi="Arial" w:cs="Arial"/>
          <w:b/>
          <w:bCs/>
        </w:rPr>
        <w:t xml:space="preserve">          </w:t>
      </w:r>
    </w:p>
    <w:p w:rsidR="00025018" w:rsidRPr="00EC199C" w:rsidRDefault="00025018" w:rsidP="00234C68">
      <w:pPr>
        <w:tabs>
          <w:tab w:val="left" w:pos="240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sr-Cyrl-CS"/>
        </w:rPr>
        <w:tab/>
      </w:r>
      <w:r w:rsidRPr="00EC199C">
        <w:rPr>
          <w:rFonts w:ascii="Arial" w:hAnsi="Arial" w:cs="Arial"/>
          <w:b/>
          <w:bCs/>
        </w:rPr>
        <w:t>Одводњавање атмосферских вода</w:t>
      </w:r>
    </w:p>
    <w:p w:rsidR="00025018" w:rsidRPr="00235E3B" w:rsidRDefault="00025018" w:rsidP="00234C68">
      <w:pPr>
        <w:tabs>
          <w:tab w:val="left" w:pos="240"/>
        </w:tabs>
        <w:jc w:val="both"/>
        <w:rPr>
          <w:rFonts w:ascii="Arial" w:hAnsi="Arial" w:cs="Arial"/>
        </w:rPr>
      </w:pPr>
      <w:r w:rsidRPr="00EC199C">
        <w:rPr>
          <w:rFonts w:ascii="Arial" w:hAnsi="Arial" w:cs="Arial"/>
          <w:b/>
          <w:bCs/>
          <w:i/>
          <w:iCs/>
        </w:rPr>
        <w:tab/>
      </w:r>
      <w:r w:rsidRPr="00EC199C">
        <w:rPr>
          <w:rFonts w:ascii="Arial" w:hAnsi="Arial" w:cs="Arial"/>
          <w:b/>
          <w:bCs/>
          <w:i/>
          <w:iCs/>
        </w:rPr>
        <w:tab/>
      </w:r>
      <w:r w:rsidRPr="00EC199C">
        <w:rPr>
          <w:rFonts w:ascii="Arial" w:hAnsi="Arial" w:cs="Arial"/>
        </w:rPr>
        <w:t xml:space="preserve">Вода са крова одводи се </w:t>
      </w:r>
      <w:r>
        <w:rPr>
          <w:rFonts w:ascii="Arial" w:hAnsi="Arial" w:cs="Arial"/>
        </w:rPr>
        <w:t xml:space="preserve">постојећим </w:t>
      </w:r>
      <w:r w:rsidRPr="00EC199C">
        <w:rPr>
          <w:rFonts w:ascii="Arial" w:hAnsi="Arial" w:cs="Arial"/>
        </w:rPr>
        <w:t xml:space="preserve">висећим олуцима од поцинкованог лима </w:t>
      </w:r>
      <w:r w:rsidRPr="00EC199C">
        <w:rPr>
          <w:rFonts w:ascii="Arial" w:hAnsi="Arial" w:cs="Arial"/>
          <w:lang w:val="sr-Cyrl-BA"/>
        </w:rPr>
        <w:t>Д=</w:t>
      </w:r>
      <w:r w:rsidRPr="00EC199C">
        <w:rPr>
          <w:rFonts w:ascii="Arial" w:hAnsi="Arial" w:cs="Arial"/>
        </w:rPr>
        <w:t>12цм и 14цм</w:t>
      </w:r>
      <w:r>
        <w:rPr>
          <w:rFonts w:ascii="Arial" w:hAnsi="Arial" w:cs="Arial"/>
        </w:rPr>
        <w:t xml:space="preserve"> који ће бити демонтирани па поново монтирани на објекат после завршетка потребних радова.</w:t>
      </w:r>
    </w:p>
    <w:p w:rsidR="00025018" w:rsidRDefault="00025018" w:rsidP="00234C68">
      <w:pPr>
        <w:ind w:firstLine="720"/>
        <w:jc w:val="both"/>
        <w:rPr>
          <w:rFonts w:ascii="Arial" w:hAnsi="Arial" w:cs="Arial"/>
          <w:b/>
          <w:bCs/>
          <w:lang w:val="sr-Cyrl-CS"/>
        </w:rPr>
      </w:pPr>
    </w:p>
    <w:p w:rsidR="00025018" w:rsidRPr="00EC199C" w:rsidRDefault="00025018" w:rsidP="00234C68">
      <w:pPr>
        <w:ind w:firstLine="720"/>
        <w:jc w:val="both"/>
        <w:rPr>
          <w:rFonts w:ascii="Arial" w:hAnsi="Arial" w:cs="Arial"/>
          <w:b/>
          <w:bCs/>
        </w:rPr>
      </w:pPr>
      <w:r w:rsidRPr="00EC199C">
        <w:rPr>
          <w:rFonts w:ascii="Arial" w:hAnsi="Arial" w:cs="Arial"/>
          <w:b/>
          <w:bCs/>
        </w:rPr>
        <w:t>Лимарски радови</w:t>
      </w:r>
    </w:p>
    <w:p w:rsidR="00025018" w:rsidRDefault="00025018" w:rsidP="00071473">
      <w:pPr>
        <w:ind w:firstLine="720"/>
        <w:jc w:val="both"/>
        <w:rPr>
          <w:rFonts w:ascii="Arial" w:hAnsi="Arial" w:cs="Arial"/>
        </w:rPr>
      </w:pPr>
      <w:r w:rsidRPr="00EC199C">
        <w:rPr>
          <w:rFonts w:ascii="Arial" w:hAnsi="Arial" w:cs="Arial"/>
        </w:rPr>
        <w:t>Све лимарски радове изведести од поцинкованог лима д=0.55 мм. Одвод воде са кровних површина врши се хоризонталним  и вертикалним олуцима полукружног  облика са котвама од челичног флаха дим. 25/4мм причвршћеним за кровну конструкцију. На кровним равнима извести снегобране.</w:t>
      </w:r>
    </w:p>
    <w:p w:rsidR="00025018" w:rsidRPr="00071473" w:rsidRDefault="00025018" w:rsidP="00071473">
      <w:pPr>
        <w:ind w:firstLine="720"/>
        <w:jc w:val="both"/>
        <w:rPr>
          <w:rFonts w:ascii="Arial" w:hAnsi="Arial" w:cs="Arial"/>
        </w:rPr>
      </w:pPr>
    </w:p>
    <w:p w:rsidR="00025018" w:rsidRPr="00EC199C" w:rsidRDefault="00025018" w:rsidP="00B10CAB">
      <w:pPr>
        <w:pBdr>
          <w:bottom w:val="single" w:sz="4" w:space="1" w:color="000000"/>
        </w:pBdr>
        <w:ind w:firstLine="567"/>
        <w:rPr>
          <w:rFonts w:ascii="Arial" w:hAnsi="Arial" w:cs="Arial"/>
          <w:b/>
          <w:bCs/>
        </w:rPr>
      </w:pPr>
      <w:r w:rsidRPr="00EC199C">
        <w:rPr>
          <w:rFonts w:ascii="Arial" w:hAnsi="Arial" w:cs="Arial"/>
          <w:b/>
          <w:bCs/>
        </w:rPr>
        <w:t>ИНСТАЛАЦИЈЕ И ОПРЕМА У ОБЈЕКТУ</w:t>
      </w:r>
    </w:p>
    <w:p w:rsidR="00025018" w:rsidRPr="00EC199C" w:rsidRDefault="00025018" w:rsidP="00B10CAB">
      <w:pPr>
        <w:rPr>
          <w:rFonts w:ascii="Arial" w:hAnsi="Arial" w:cs="Arial"/>
          <w:sz w:val="12"/>
          <w:szCs w:val="12"/>
        </w:rPr>
      </w:pPr>
    </w:p>
    <w:p w:rsidR="00025018" w:rsidRPr="00EC199C" w:rsidRDefault="00025018" w:rsidP="00EF3D67">
      <w:pPr>
        <w:ind w:firstLine="720"/>
        <w:rPr>
          <w:rFonts w:ascii="Arial" w:hAnsi="Arial" w:cs="Arial"/>
        </w:rPr>
      </w:pPr>
      <w:r w:rsidRPr="00EC199C">
        <w:rPr>
          <w:rFonts w:ascii="Arial" w:hAnsi="Arial" w:cs="Arial"/>
        </w:rPr>
        <w:t>Објекат  ће бити опремљени свим врстама инсталација потребним за његово несметано функционисање, а у складу са наменом просторија и захтевима инвеститора. За сада инсталације нису предмет овог дела техничке документације али је потребно предвидети проширење капацитета у електроенергетском снабдевању.</w:t>
      </w:r>
    </w:p>
    <w:p w:rsidR="00025018" w:rsidRPr="00EC199C" w:rsidRDefault="00025018" w:rsidP="00101D28">
      <w:pPr>
        <w:ind w:firstLine="567"/>
        <w:rPr>
          <w:rFonts w:ascii="Arial" w:hAnsi="Arial" w:cs="Arial"/>
          <w:b/>
          <w:bCs/>
          <w:i/>
          <w:iCs/>
          <w:u w:val="single"/>
        </w:rPr>
      </w:pPr>
      <w:r w:rsidRPr="00EC199C">
        <w:rPr>
          <w:rFonts w:ascii="Arial" w:hAnsi="Arial" w:cs="Arial"/>
          <w:b/>
          <w:bCs/>
          <w:i/>
          <w:iCs/>
          <w:u w:val="single"/>
        </w:rPr>
        <w:t>НАПОМЕНА</w:t>
      </w:r>
    </w:p>
    <w:p w:rsidR="00025018" w:rsidRPr="00D92705" w:rsidRDefault="00025018" w:rsidP="00D92705">
      <w:pPr>
        <w:ind w:firstLine="567"/>
        <w:rPr>
          <w:rFonts w:ascii="Arial" w:hAnsi="Arial" w:cs="Arial"/>
          <w:b/>
          <w:bCs/>
          <w:lang w:val="en-US"/>
        </w:rPr>
      </w:pPr>
      <w:r w:rsidRPr="00EC199C">
        <w:rPr>
          <w:rFonts w:ascii="Arial" w:hAnsi="Arial" w:cs="Arial"/>
          <w:b/>
          <w:bCs/>
        </w:rPr>
        <w:t xml:space="preserve">Објекат ће бити грејан системом котла на </w:t>
      </w:r>
      <w:r>
        <w:rPr>
          <w:rFonts w:ascii="Arial" w:hAnsi="Arial" w:cs="Arial"/>
          <w:b/>
          <w:bCs/>
        </w:rPr>
        <w:t>електричну енергију</w:t>
      </w:r>
      <w:r w:rsidRPr="00EC199C">
        <w:rPr>
          <w:rFonts w:ascii="Arial" w:hAnsi="Arial" w:cs="Arial"/>
          <w:b/>
          <w:bCs/>
        </w:rPr>
        <w:t xml:space="preserve"> а преко панелних радијатора у просторијама. Котао ће бити смештен у </w:t>
      </w:r>
      <w:r>
        <w:rPr>
          <w:rFonts w:ascii="Arial" w:hAnsi="Arial" w:cs="Arial"/>
          <w:b/>
          <w:bCs/>
        </w:rPr>
        <w:t>простору пријема.</w:t>
      </w:r>
    </w:p>
    <w:p w:rsidR="00025018" w:rsidRDefault="00025018" w:rsidP="00234C68">
      <w:pPr>
        <w:ind w:firstLine="567"/>
        <w:rPr>
          <w:rFonts w:ascii="Arial" w:hAnsi="Arial" w:cs="Arial"/>
        </w:rPr>
      </w:pPr>
    </w:p>
    <w:p w:rsidR="00025018" w:rsidRPr="00EC199C" w:rsidRDefault="00025018" w:rsidP="00234C68">
      <w:pPr>
        <w:ind w:firstLine="567"/>
        <w:rPr>
          <w:rFonts w:ascii="Arial" w:hAnsi="Arial" w:cs="Arial"/>
        </w:rPr>
      </w:pPr>
      <w:r w:rsidRPr="00D92705">
        <w:rPr>
          <w:rFonts w:ascii="Arial" w:hAnsi="Arial" w:cs="Arial"/>
          <w:b/>
          <w:bCs/>
          <w:lang w:val="sr-Cyrl-CS"/>
        </w:rPr>
        <w:t>Биланс површина</w:t>
      </w:r>
      <w:r>
        <w:rPr>
          <w:rFonts w:ascii="Arial" w:hAnsi="Arial" w:cs="Arial"/>
          <w:lang w:val="sr-Cyrl-CS"/>
        </w:rPr>
        <w:t xml:space="preserve">: </w:t>
      </w:r>
      <w:r w:rsidRPr="00EC199C">
        <w:rPr>
          <w:rFonts w:ascii="Arial" w:hAnsi="Arial" w:cs="Arial"/>
        </w:rPr>
        <w:t xml:space="preserve">При обрачуну коришћен је ЈУС У.Ц2.100 </w:t>
      </w:r>
      <w:r w:rsidRPr="00EC199C">
        <w:rPr>
          <w:rFonts w:ascii="Arial" w:hAnsi="Arial" w:cs="Arial"/>
          <w:lang w:val="sr-Cyrl-CS"/>
        </w:rPr>
        <w:t>(</w:t>
      </w:r>
      <w:r w:rsidRPr="00EC199C">
        <w:rPr>
          <w:rFonts w:ascii="Arial" w:hAnsi="Arial" w:cs="Arial"/>
        </w:rPr>
        <w:t>Сл. лист СРЈ бр.</w:t>
      </w:r>
      <w:r w:rsidRPr="00EC199C">
        <w:rPr>
          <w:rFonts w:ascii="Arial" w:hAnsi="Arial" w:cs="Arial"/>
          <w:lang w:val="sr-Cyrl-CS"/>
        </w:rPr>
        <w:t xml:space="preserve"> 32/2002)</w:t>
      </w:r>
      <w:r w:rsidRPr="00EC199C">
        <w:rPr>
          <w:rFonts w:ascii="Arial" w:hAnsi="Arial" w:cs="Arial"/>
        </w:rPr>
        <w:t xml:space="preserve">  за израчунавање површина објеката у области високоградње и</w:t>
      </w:r>
      <w:r w:rsidRPr="00EC199C">
        <w:rPr>
          <w:rFonts w:ascii="Arial" w:hAnsi="Arial" w:cs="Arial"/>
          <w:lang w:val="sr-Cyrl-CS"/>
        </w:rPr>
        <w:t xml:space="preserve"> </w:t>
      </w:r>
      <w:r w:rsidRPr="00EC199C">
        <w:rPr>
          <w:rFonts w:ascii="Arial" w:hAnsi="Arial" w:cs="Arial"/>
        </w:rPr>
        <w:t>критеријумима</w:t>
      </w:r>
      <w:r w:rsidRPr="00EC199C">
        <w:rPr>
          <w:rFonts w:ascii="Arial" w:hAnsi="Arial" w:cs="Arial"/>
          <w:lang w:val="sr-Cyrl-CS"/>
        </w:rPr>
        <w:t xml:space="preserve"> </w:t>
      </w:r>
      <w:r w:rsidRPr="00EC199C">
        <w:rPr>
          <w:rFonts w:ascii="Arial" w:hAnsi="Arial" w:cs="Arial"/>
        </w:rPr>
        <w:t>и</w:t>
      </w:r>
      <w:r w:rsidRPr="00EC199C">
        <w:rPr>
          <w:rFonts w:ascii="Arial" w:hAnsi="Arial" w:cs="Arial"/>
          <w:lang w:val="sr-Cyrl-CS"/>
        </w:rPr>
        <w:t xml:space="preserve"> </w:t>
      </w:r>
      <w:r w:rsidRPr="00EC199C">
        <w:rPr>
          <w:rFonts w:ascii="Arial" w:hAnsi="Arial" w:cs="Arial"/>
        </w:rPr>
        <w:t>мерилима</w:t>
      </w:r>
      <w:r w:rsidRPr="00EC199C">
        <w:rPr>
          <w:rFonts w:ascii="Arial" w:hAnsi="Arial" w:cs="Arial"/>
          <w:lang w:val="sr-Cyrl-CS"/>
        </w:rPr>
        <w:t xml:space="preserve"> </w:t>
      </w:r>
      <w:r w:rsidRPr="00EC199C">
        <w:rPr>
          <w:rFonts w:ascii="Arial" w:hAnsi="Arial" w:cs="Arial"/>
        </w:rPr>
        <w:t>за</w:t>
      </w:r>
      <w:r w:rsidRPr="00EC199C">
        <w:rPr>
          <w:rFonts w:ascii="Arial" w:hAnsi="Arial" w:cs="Arial"/>
          <w:lang w:val="sr-Cyrl-CS"/>
        </w:rPr>
        <w:t xml:space="preserve"> </w:t>
      </w:r>
      <w:r w:rsidRPr="00EC199C">
        <w:rPr>
          <w:rFonts w:ascii="Arial" w:hAnsi="Arial" w:cs="Arial"/>
        </w:rPr>
        <w:t>утврђивање</w:t>
      </w:r>
      <w:r w:rsidRPr="00EC199C">
        <w:rPr>
          <w:rFonts w:ascii="Arial" w:hAnsi="Arial" w:cs="Arial"/>
          <w:lang w:val="sr-Cyrl-CS"/>
        </w:rPr>
        <w:t xml:space="preserve"> </w:t>
      </w:r>
      <w:r w:rsidRPr="00EC199C">
        <w:rPr>
          <w:rFonts w:ascii="Arial" w:hAnsi="Arial" w:cs="Arial"/>
        </w:rPr>
        <w:t>закупнине</w:t>
      </w:r>
      <w:r w:rsidRPr="00EC199C">
        <w:rPr>
          <w:rFonts w:ascii="Arial" w:hAnsi="Arial" w:cs="Arial"/>
          <w:lang w:val="sr-Cyrl-CS"/>
        </w:rPr>
        <w:t xml:space="preserve"> </w:t>
      </w:r>
      <w:r w:rsidRPr="00EC199C">
        <w:rPr>
          <w:rFonts w:ascii="Arial" w:hAnsi="Arial" w:cs="Arial"/>
        </w:rPr>
        <w:t>и</w:t>
      </w:r>
      <w:r w:rsidRPr="00EC199C">
        <w:rPr>
          <w:rFonts w:ascii="Arial" w:hAnsi="Arial" w:cs="Arial"/>
          <w:lang w:val="sr-Cyrl-CS"/>
        </w:rPr>
        <w:t xml:space="preserve"> </w:t>
      </w:r>
      <w:r w:rsidRPr="00EC199C">
        <w:rPr>
          <w:rFonts w:ascii="Arial" w:hAnsi="Arial" w:cs="Arial"/>
        </w:rPr>
        <w:t>накнаде</w:t>
      </w:r>
      <w:r w:rsidRPr="00EC199C">
        <w:rPr>
          <w:rFonts w:ascii="Arial" w:hAnsi="Arial" w:cs="Arial"/>
          <w:lang w:val="sr-Cyrl-CS"/>
        </w:rPr>
        <w:t xml:space="preserve"> </w:t>
      </w:r>
      <w:r w:rsidRPr="00EC199C">
        <w:rPr>
          <w:rFonts w:ascii="Arial" w:hAnsi="Arial" w:cs="Arial"/>
        </w:rPr>
        <w:t>за</w:t>
      </w:r>
      <w:r w:rsidRPr="00EC199C">
        <w:rPr>
          <w:rFonts w:ascii="Arial" w:hAnsi="Arial" w:cs="Arial"/>
          <w:lang w:val="sr-Cyrl-CS"/>
        </w:rPr>
        <w:t xml:space="preserve"> </w:t>
      </w:r>
      <w:r w:rsidRPr="00EC199C">
        <w:rPr>
          <w:rFonts w:ascii="Arial" w:hAnsi="Arial" w:cs="Arial"/>
        </w:rPr>
        <w:t>уређивање</w:t>
      </w:r>
      <w:r w:rsidRPr="00EC199C">
        <w:rPr>
          <w:rFonts w:ascii="Arial" w:hAnsi="Arial" w:cs="Arial"/>
          <w:lang w:val="sr-Cyrl-CS"/>
        </w:rPr>
        <w:t xml:space="preserve"> </w:t>
      </w:r>
      <w:r w:rsidRPr="00EC199C">
        <w:rPr>
          <w:rFonts w:ascii="Arial" w:hAnsi="Arial" w:cs="Arial"/>
        </w:rPr>
        <w:t>и</w:t>
      </w:r>
      <w:r w:rsidRPr="00EC199C">
        <w:rPr>
          <w:rFonts w:ascii="Arial" w:hAnsi="Arial" w:cs="Arial"/>
          <w:lang w:val="sr-Cyrl-CS"/>
        </w:rPr>
        <w:t xml:space="preserve"> </w:t>
      </w:r>
      <w:r w:rsidRPr="00EC199C">
        <w:rPr>
          <w:rFonts w:ascii="Arial" w:hAnsi="Arial" w:cs="Arial"/>
        </w:rPr>
        <w:t>коришћење</w:t>
      </w:r>
      <w:r w:rsidRPr="00EC199C">
        <w:rPr>
          <w:rFonts w:ascii="Arial" w:hAnsi="Arial" w:cs="Arial"/>
          <w:lang w:val="sr-Cyrl-CS"/>
        </w:rPr>
        <w:t xml:space="preserve"> </w:t>
      </w:r>
      <w:r w:rsidRPr="00EC199C">
        <w:rPr>
          <w:rFonts w:ascii="Arial" w:hAnsi="Arial" w:cs="Arial"/>
        </w:rPr>
        <w:t>грађевинског</w:t>
      </w:r>
      <w:r w:rsidRPr="00EC199C">
        <w:rPr>
          <w:rFonts w:ascii="Arial" w:hAnsi="Arial" w:cs="Arial"/>
          <w:lang w:val="sr-Cyrl-CS"/>
        </w:rPr>
        <w:t xml:space="preserve"> </w:t>
      </w:r>
      <w:r w:rsidRPr="00EC199C">
        <w:rPr>
          <w:rFonts w:ascii="Arial" w:hAnsi="Arial" w:cs="Arial"/>
        </w:rPr>
        <w:t xml:space="preserve">земљишта. </w:t>
      </w:r>
    </w:p>
    <w:p w:rsidR="00025018" w:rsidRPr="00EC199C" w:rsidRDefault="00025018" w:rsidP="00817402">
      <w:pPr>
        <w:pStyle w:val="NoSpacing"/>
        <w:rPr>
          <w:rFonts w:ascii="Arial" w:hAnsi="Arial" w:cs="Arial"/>
        </w:rPr>
      </w:pPr>
    </w:p>
    <w:p w:rsidR="00025018" w:rsidRPr="00522CEA" w:rsidRDefault="00025018" w:rsidP="00817402">
      <w:pPr>
        <w:pStyle w:val="NoSpacing"/>
        <w:rPr>
          <w:rFonts w:ascii="Arial" w:hAnsi="Arial" w:cs="Arial"/>
        </w:rPr>
      </w:pPr>
      <w:r w:rsidRPr="00EC199C">
        <w:rPr>
          <w:rFonts w:ascii="Arial" w:hAnsi="Arial" w:cs="Arial"/>
          <w:b/>
          <w:bCs/>
        </w:rPr>
        <w:t>Приземље:</w:t>
      </w:r>
      <w:r>
        <w:rPr>
          <w:rFonts w:ascii="Arial" w:hAnsi="Arial" w:cs="Arial"/>
          <w:b/>
          <w:bCs/>
        </w:rPr>
        <w:t xml:space="preserve"> за део објекта</w:t>
      </w:r>
    </w:p>
    <w:p w:rsidR="00025018" w:rsidRPr="00EC199C" w:rsidRDefault="00025018" w:rsidP="00522CEA">
      <w:pPr>
        <w:spacing w:before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en-US"/>
        </w:rPr>
        <w:t xml:space="preserve">        </w:t>
      </w:r>
      <w:r w:rsidRPr="00EC199C">
        <w:rPr>
          <w:rFonts w:ascii="Arial" w:hAnsi="Arial" w:cs="Arial"/>
          <w:b/>
          <w:bCs/>
          <w:color w:val="000000"/>
          <w:sz w:val="24"/>
          <w:szCs w:val="24"/>
          <w:lang w:val="en-US" w:eastAsia="en-US"/>
        </w:rPr>
        <w:t>Нето површина</w:t>
      </w:r>
      <w:r>
        <w:rPr>
          <w:rFonts w:ascii="Arial" w:hAnsi="Arial" w:cs="Arial"/>
          <w:b/>
          <w:bCs/>
          <w:color w:val="000000"/>
          <w:sz w:val="24"/>
          <w:szCs w:val="24"/>
          <w:lang w:eastAsia="en-US"/>
        </w:rPr>
        <w:t xml:space="preserve"> </w:t>
      </w:r>
      <w:r w:rsidRPr="00EC199C">
        <w:rPr>
          <w:rFonts w:ascii="Arial" w:hAnsi="Arial" w:cs="Arial"/>
          <w:b/>
          <w:bCs/>
          <w:color w:val="000000"/>
          <w:sz w:val="24"/>
          <w:szCs w:val="24"/>
          <w:lang w:val="en-US" w:eastAsia="en-US"/>
        </w:rPr>
        <w:t xml:space="preserve">   </w:t>
      </w:r>
      <w:r w:rsidRPr="00EC199C">
        <w:rPr>
          <w:rFonts w:ascii="Arial" w:hAnsi="Arial" w:cs="Arial"/>
          <w:b/>
          <w:bCs/>
          <w:color w:val="000000"/>
          <w:sz w:val="24"/>
          <w:szCs w:val="24"/>
          <w:lang w:eastAsia="en-US"/>
        </w:rPr>
        <w:t xml:space="preserve">    </w:t>
      </w:r>
      <w:r>
        <w:rPr>
          <w:rFonts w:ascii="Arial" w:hAnsi="Arial" w:cs="Arial"/>
          <w:b/>
          <w:bCs/>
          <w:color w:val="000000"/>
          <w:sz w:val="24"/>
          <w:szCs w:val="24"/>
          <w:lang w:eastAsia="en-US"/>
        </w:rPr>
        <w:t xml:space="preserve"> </w:t>
      </w:r>
      <w:r w:rsidRPr="00EC199C">
        <w:rPr>
          <w:rFonts w:ascii="Arial" w:hAnsi="Arial" w:cs="Arial"/>
          <w:b/>
          <w:bCs/>
          <w:color w:val="000000"/>
          <w:sz w:val="24"/>
          <w:szCs w:val="24"/>
          <w:lang w:eastAsia="en-US"/>
        </w:rPr>
        <w:t xml:space="preserve">  </w:t>
      </w:r>
      <w:r w:rsidRPr="00EC199C">
        <w:rPr>
          <w:rFonts w:ascii="Arial" w:hAnsi="Arial" w:cs="Arial"/>
          <w:b/>
          <w:bCs/>
          <w:color w:val="000000"/>
          <w:sz w:val="24"/>
          <w:szCs w:val="24"/>
          <w:lang w:val="en-US" w:eastAsia="en-US"/>
        </w:rPr>
        <w:t>П=</w:t>
      </w:r>
      <w:r>
        <w:rPr>
          <w:rFonts w:ascii="Arial" w:hAnsi="Arial" w:cs="Arial"/>
          <w:b/>
          <w:bCs/>
          <w:color w:val="000000"/>
          <w:sz w:val="24"/>
          <w:szCs w:val="24"/>
          <w:lang w:val="en-US" w:eastAsia="en-US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  <w:lang w:eastAsia="en-US"/>
        </w:rPr>
        <w:t>63</w:t>
      </w:r>
      <w:r>
        <w:rPr>
          <w:rFonts w:ascii="Arial" w:hAnsi="Arial" w:cs="Arial"/>
          <w:b/>
          <w:bCs/>
          <w:color w:val="000000"/>
          <w:sz w:val="24"/>
          <w:szCs w:val="24"/>
          <w:lang w:val="en-US" w:eastAsia="en-US"/>
        </w:rPr>
        <w:t>.2</w:t>
      </w:r>
      <w:r>
        <w:rPr>
          <w:rFonts w:ascii="Arial" w:hAnsi="Arial" w:cs="Arial"/>
          <w:b/>
          <w:bCs/>
          <w:color w:val="000000"/>
          <w:sz w:val="24"/>
          <w:szCs w:val="24"/>
          <w:lang w:eastAsia="en-US"/>
        </w:rPr>
        <w:t>2</w:t>
      </w:r>
      <w:r w:rsidRPr="00EC199C">
        <w:rPr>
          <w:rFonts w:ascii="Arial" w:hAnsi="Arial" w:cs="Arial"/>
          <w:b/>
          <w:bCs/>
          <w:color w:val="000000"/>
          <w:sz w:val="24"/>
          <w:szCs w:val="24"/>
          <w:lang w:val="en-US" w:eastAsia="en-US"/>
        </w:rPr>
        <w:t xml:space="preserve"> м²</w:t>
      </w:r>
    </w:p>
    <w:p w:rsidR="00025018" w:rsidRPr="009552F7" w:rsidRDefault="00025018" w:rsidP="009552F7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4"/>
          <w:szCs w:val="24"/>
          <w:lang w:val="en-US" w:eastAsia="en-US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en-US"/>
        </w:rPr>
        <w:t xml:space="preserve">        </w:t>
      </w:r>
      <w:r w:rsidRPr="00EC199C">
        <w:rPr>
          <w:rFonts w:ascii="Arial" w:hAnsi="Arial" w:cs="Arial"/>
          <w:b/>
          <w:bCs/>
          <w:color w:val="000000"/>
          <w:sz w:val="24"/>
          <w:szCs w:val="24"/>
          <w:lang w:val="en-US" w:eastAsia="en-US"/>
        </w:rPr>
        <w:t xml:space="preserve">Бруто површина      </w:t>
      </w:r>
      <w:r>
        <w:rPr>
          <w:rFonts w:ascii="Arial" w:hAnsi="Arial" w:cs="Arial"/>
          <w:b/>
          <w:bCs/>
          <w:color w:val="000000"/>
          <w:sz w:val="24"/>
          <w:szCs w:val="24"/>
          <w:lang w:eastAsia="en-US"/>
        </w:rPr>
        <w:t xml:space="preserve">   </w:t>
      </w:r>
      <w:r>
        <w:rPr>
          <w:rFonts w:ascii="Arial" w:hAnsi="Arial" w:cs="Arial"/>
          <w:b/>
          <w:bCs/>
          <w:color w:val="000000"/>
          <w:sz w:val="24"/>
          <w:szCs w:val="24"/>
          <w:lang w:val="en-US" w:eastAsia="en-US"/>
        </w:rPr>
        <w:t>П=</w:t>
      </w:r>
      <w:r>
        <w:rPr>
          <w:rFonts w:ascii="Arial" w:hAnsi="Arial" w:cs="Arial"/>
          <w:b/>
          <w:bCs/>
          <w:color w:val="000000"/>
          <w:sz w:val="24"/>
          <w:szCs w:val="24"/>
          <w:lang w:eastAsia="en-US"/>
        </w:rPr>
        <w:t>82</w:t>
      </w:r>
      <w:r>
        <w:rPr>
          <w:rFonts w:ascii="Arial" w:hAnsi="Arial" w:cs="Arial"/>
          <w:b/>
          <w:bCs/>
          <w:color w:val="000000"/>
          <w:sz w:val="24"/>
          <w:szCs w:val="24"/>
          <w:lang w:val="en-US" w:eastAsia="en-US"/>
        </w:rPr>
        <w:t>.</w:t>
      </w:r>
      <w:r>
        <w:rPr>
          <w:rFonts w:ascii="Arial" w:hAnsi="Arial" w:cs="Arial"/>
          <w:b/>
          <w:bCs/>
          <w:color w:val="000000"/>
          <w:sz w:val="24"/>
          <w:szCs w:val="24"/>
          <w:lang w:eastAsia="en-US"/>
        </w:rPr>
        <w:t>21</w:t>
      </w:r>
      <w:r w:rsidRPr="00EC199C">
        <w:rPr>
          <w:rFonts w:ascii="Arial" w:hAnsi="Arial" w:cs="Arial"/>
          <w:b/>
          <w:bCs/>
          <w:color w:val="000000"/>
          <w:sz w:val="24"/>
          <w:szCs w:val="24"/>
          <w:lang w:val="en-US" w:eastAsia="en-US"/>
        </w:rPr>
        <w:t xml:space="preserve">м² </w:t>
      </w:r>
      <w:r>
        <w:t>_____</w:t>
      </w:r>
      <w:r w:rsidRPr="00EC199C">
        <w:t>________________________________________________</w:t>
      </w:r>
    </w:p>
    <w:p w:rsidR="00025018" w:rsidRPr="00EC199C" w:rsidRDefault="00025018" w:rsidP="00817402">
      <w:pPr>
        <w:pStyle w:val="NoSpacing"/>
        <w:rPr>
          <w:rFonts w:ascii="Arial" w:hAnsi="Arial" w:cs="Arial"/>
          <w:b/>
          <w:bCs/>
          <w:sz w:val="24"/>
          <w:szCs w:val="24"/>
          <w:vertAlign w:val="superscript"/>
        </w:rPr>
      </w:pPr>
      <w:r>
        <w:rPr>
          <w:rFonts w:ascii="Arial" w:hAnsi="Arial" w:cs="Arial"/>
          <w:color w:val="000000"/>
          <w:sz w:val="24"/>
          <w:szCs w:val="24"/>
          <w:lang w:val="en-US" w:eastAsia="en-US"/>
        </w:rPr>
        <w:t>1.</w:t>
      </w:r>
      <w:r>
        <w:rPr>
          <w:rFonts w:ascii="Arial" w:hAnsi="Arial" w:cs="Arial"/>
          <w:color w:val="000000"/>
          <w:sz w:val="24"/>
          <w:szCs w:val="24"/>
          <w:lang w:eastAsia="en-US"/>
        </w:rPr>
        <w:t>чекаоница</w:t>
      </w:r>
      <w:r w:rsidRPr="00EC199C">
        <w:rPr>
          <w:rFonts w:ascii="Arial" w:hAnsi="Arial" w:cs="Arial"/>
          <w:color w:val="000000"/>
          <w:sz w:val="24"/>
          <w:szCs w:val="24"/>
          <w:lang w:eastAsia="en-US"/>
        </w:rPr>
        <w:t>-</w:t>
      </w:r>
      <w:r>
        <w:rPr>
          <w:rFonts w:ascii="Arial" w:hAnsi="Arial" w:cs="Arial"/>
          <w:color w:val="000000"/>
          <w:sz w:val="24"/>
          <w:szCs w:val="24"/>
          <w:lang w:eastAsia="en-US"/>
        </w:rPr>
        <w:t xml:space="preserve">          </w:t>
      </w:r>
      <w:r w:rsidRPr="00EC199C">
        <w:rPr>
          <w:rFonts w:ascii="Arial" w:hAnsi="Arial" w:cs="Arial"/>
          <w:color w:val="000000"/>
          <w:sz w:val="24"/>
          <w:szCs w:val="24"/>
          <w:lang w:eastAsia="en-US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en-US"/>
        </w:rPr>
        <w:t xml:space="preserve">    </w:t>
      </w:r>
      <w:r w:rsidRPr="00EC199C">
        <w:rPr>
          <w:rFonts w:ascii="Arial" w:hAnsi="Arial" w:cs="Arial"/>
          <w:sz w:val="24"/>
          <w:szCs w:val="24"/>
        </w:rPr>
        <w:t>Ď=</w:t>
      </w:r>
      <w:r>
        <w:rPr>
          <w:rFonts w:ascii="Arial" w:hAnsi="Arial" w:cs="Arial"/>
          <w:sz w:val="24"/>
          <w:szCs w:val="24"/>
        </w:rPr>
        <w:t>14</w:t>
      </w:r>
      <w:r w:rsidRPr="00EC199C">
        <w:rPr>
          <w:rFonts w:ascii="Arial" w:hAnsi="Arial" w:cs="Arial"/>
          <w:sz w:val="24"/>
          <w:szCs w:val="24"/>
          <w:lang w:val="sr-Cyrl-BA" w:eastAsia="en-US"/>
        </w:rPr>
        <w:t>.</w:t>
      </w:r>
      <w:r>
        <w:rPr>
          <w:rFonts w:ascii="Arial" w:hAnsi="Arial" w:cs="Arial"/>
          <w:sz w:val="24"/>
          <w:szCs w:val="24"/>
          <w:lang w:val="sr-Cyrl-BA" w:eastAsia="en-US"/>
        </w:rPr>
        <w:t>16</w:t>
      </w:r>
      <w:r w:rsidRPr="00EC199C">
        <w:rPr>
          <w:rFonts w:ascii="Arial" w:hAnsi="Arial" w:cs="Arial"/>
          <w:b/>
          <w:bCs/>
          <w:sz w:val="24"/>
          <w:szCs w:val="24"/>
        </w:rPr>
        <w:t xml:space="preserve"> </w:t>
      </w:r>
      <w:r w:rsidRPr="00EC199C">
        <w:rPr>
          <w:rFonts w:ascii="Arial" w:hAnsi="Arial" w:cs="Arial"/>
          <w:sz w:val="24"/>
          <w:szCs w:val="24"/>
        </w:rPr>
        <w:t>м</w:t>
      </w:r>
      <w:r w:rsidRPr="00EC199C">
        <w:rPr>
          <w:rFonts w:ascii="Arial" w:hAnsi="Arial" w:cs="Arial"/>
          <w:sz w:val="24"/>
          <w:szCs w:val="24"/>
          <w:vertAlign w:val="superscript"/>
        </w:rPr>
        <w:t>2</w:t>
      </w:r>
      <w:r w:rsidRPr="00EC199C">
        <w:rPr>
          <w:rFonts w:ascii="Arial" w:hAnsi="Arial" w:cs="Arial"/>
          <w:color w:val="000000"/>
          <w:sz w:val="24"/>
          <w:szCs w:val="24"/>
          <w:lang w:val="en-US" w:eastAsia="en-US"/>
        </w:rPr>
        <w:t xml:space="preserve"> </w:t>
      </w:r>
    </w:p>
    <w:p w:rsidR="00025018" w:rsidRPr="00EC199C" w:rsidRDefault="00025018" w:rsidP="00F85330">
      <w:pPr>
        <w:pStyle w:val="NoSpacing"/>
        <w:rPr>
          <w:rFonts w:ascii="Arial" w:hAnsi="Arial" w:cs="Arial"/>
          <w:b/>
          <w:bCs/>
          <w:sz w:val="24"/>
          <w:szCs w:val="24"/>
          <w:vertAlign w:val="superscript"/>
        </w:rPr>
      </w:pPr>
      <w:r w:rsidRPr="00EC199C">
        <w:rPr>
          <w:rFonts w:ascii="Arial" w:hAnsi="Arial" w:cs="Arial"/>
          <w:color w:val="000000"/>
          <w:sz w:val="24"/>
          <w:szCs w:val="24"/>
          <w:lang w:val="en-US" w:eastAsia="en-US"/>
        </w:rPr>
        <w:t>2.</w:t>
      </w:r>
      <w:r>
        <w:rPr>
          <w:rFonts w:ascii="Arial" w:hAnsi="Arial" w:cs="Arial"/>
          <w:color w:val="000000"/>
          <w:sz w:val="24"/>
          <w:szCs w:val="24"/>
          <w:lang w:eastAsia="en-US"/>
        </w:rPr>
        <w:t>пријем(сестра)</w:t>
      </w:r>
      <w:r>
        <w:rPr>
          <w:rFonts w:ascii="Arial" w:hAnsi="Arial" w:cs="Arial"/>
          <w:sz w:val="24"/>
          <w:szCs w:val="24"/>
        </w:rPr>
        <w:t xml:space="preserve">-        </w:t>
      </w:r>
      <w:r w:rsidRPr="00EC199C">
        <w:rPr>
          <w:rFonts w:ascii="Arial" w:hAnsi="Arial" w:cs="Arial"/>
          <w:sz w:val="24"/>
          <w:szCs w:val="24"/>
        </w:rPr>
        <w:t>Ď=</w:t>
      </w:r>
      <w:r w:rsidRPr="00EC199C">
        <w:rPr>
          <w:rFonts w:ascii="Arial" w:hAnsi="Arial" w:cs="Arial"/>
          <w:sz w:val="24"/>
          <w:szCs w:val="24"/>
          <w:lang w:val="sr-Cyrl-BA" w:eastAsia="en-US"/>
        </w:rPr>
        <w:t xml:space="preserve"> </w:t>
      </w:r>
      <w:r>
        <w:rPr>
          <w:rFonts w:ascii="Arial" w:hAnsi="Arial" w:cs="Arial"/>
          <w:sz w:val="24"/>
          <w:szCs w:val="24"/>
          <w:lang w:val="sr-Cyrl-BA" w:eastAsia="en-US"/>
        </w:rPr>
        <w:t>11</w:t>
      </w:r>
      <w:r w:rsidRPr="00EC199C">
        <w:rPr>
          <w:rFonts w:ascii="Arial" w:hAnsi="Arial" w:cs="Arial"/>
          <w:sz w:val="24"/>
          <w:szCs w:val="24"/>
          <w:lang w:val="sr-Cyrl-BA" w:eastAsia="en-US"/>
        </w:rPr>
        <w:t>.</w:t>
      </w:r>
      <w:r>
        <w:rPr>
          <w:rFonts w:ascii="Arial" w:hAnsi="Arial" w:cs="Arial"/>
          <w:sz w:val="24"/>
          <w:szCs w:val="24"/>
          <w:lang w:val="sr-Cyrl-BA" w:eastAsia="en-US"/>
        </w:rPr>
        <w:t>81</w:t>
      </w:r>
      <w:r w:rsidRPr="00EC199C">
        <w:rPr>
          <w:rFonts w:ascii="Arial" w:hAnsi="Arial" w:cs="Arial"/>
          <w:sz w:val="24"/>
          <w:szCs w:val="24"/>
        </w:rPr>
        <w:t>м</w:t>
      </w:r>
      <w:r w:rsidRPr="00EC199C">
        <w:rPr>
          <w:rFonts w:ascii="Arial" w:hAnsi="Arial" w:cs="Arial"/>
          <w:sz w:val="24"/>
          <w:szCs w:val="24"/>
          <w:vertAlign w:val="superscript"/>
        </w:rPr>
        <w:t>2</w:t>
      </w:r>
    </w:p>
    <w:p w:rsidR="00025018" w:rsidRPr="00EC199C" w:rsidRDefault="00025018" w:rsidP="00F85330">
      <w:pPr>
        <w:pStyle w:val="NoSpacing"/>
        <w:rPr>
          <w:rFonts w:ascii="Arial" w:hAnsi="Arial" w:cs="Arial"/>
          <w:b/>
          <w:bCs/>
          <w:sz w:val="24"/>
          <w:szCs w:val="24"/>
          <w:vertAlign w:val="superscript"/>
        </w:rPr>
      </w:pPr>
      <w:r>
        <w:rPr>
          <w:rFonts w:ascii="Arial" w:hAnsi="Arial" w:cs="Arial"/>
          <w:color w:val="000000"/>
          <w:sz w:val="24"/>
          <w:szCs w:val="24"/>
          <w:lang w:val="en-US" w:eastAsia="en-US"/>
        </w:rPr>
        <w:t>3.</w:t>
      </w:r>
      <w:r>
        <w:rPr>
          <w:rFonts w:ascii="Arial" w:hAnsi="Arial" w:cs="Arial"/>
          <w:color w:val="000000"/>
          <w:sz w:val="24"/>
          <w:szCs w:val="24"/>
          <w:lang w:eastAsia="en-US"/>
        </w:rPr>
        <w:t>ординација</w:t>
      </w:r>
      <w:r w:rsidRPr="00EC199C">
        <w:rPr>
          <w:rFonts w:ascii="Arial" w:hAnsi="Arial" w:cs="Arial"/>
          <w:color w:val="000000"/>
          <w:sz w:val="24"/>
          <w:szCs w:val="24"/>
          <w:lang w:val="en-US" w:eastAsia="en-US"/>
        </w:rPr>
        <w:t xml:space="preserve"> </w:t>
      </w:r>
      <w:r w:rsidRPr="00EC199C">
        <w:rPr>
          <w:rFonts w:ascii="Arial" w:hAnsi="Arial" w:cs="Arial"/>
          <w:sz w:val="24"/>
          <w:szCs w:val="24"/>
        </w:rPr>
        <w:t xml:space="preserve">-  </w:t>
      </w:r>
      <w:r>
        <w:rPr>
          <w:rFonts w:ascii="Arial" w:hAnsi="Arial" w:cs="Arial"/>
          <w:sz w:val="24"/>
          <w:szCs w:val="24"/>
        </w:rPr>
        <w:t xml:space="preserve">           </w:t>
      </w:r>
      <w:r w:rsidRPr="00EC199C">
        <w:rPr>
          <w:rFonts w:ascii="Arial" w:hAnsi="Arial" w:cs="Arial"/>
          <w:sz w:val="24"/>
          <w:szCs w:val="24"/>
        </w:rPr>
        <w:t>Ď=</w:t>
      </w:r>
      <w:r w:rsidRPr="00EC199C">
        <w:rPr>
          <w:rFonts w:ascii="Arial" w:hAnsi="Arial" w:cs="Arial"/>
          <w:sz w:val="24"/>
          <w:szCs w:val="24"/>
          <w:lang w:val="sr-Cyrl-BA" w:eastAsia="en-US"/>
        </w:rPr>
        <w:t xml:space="preserve"> </w:t>
      </w:r>
      <w:r>
        <w:rPr>
          <w:rFonts w:ascii="Arial" w:hAnsi="Arial" w:cs="Arial"/>
          <w:sz w:val="24"/>
          <w:szCs w:val="24"/>
          <w:lang w:val="sr-Cyrl-BA" w:eastAsia="en-US"/>
        </w:rPr>
        <w:t>15</w:t>
      </w:r>
      <w:r w:rsidRPr="00EC199C">
        <w:rPr>
          <w:rFonts w:ascii="Arial" w:hAnsi="Arial" w:cs="Arial"/>
          <w:sz w:val="24"/>
          <w:szCs w:val="24"/>
          <w:lang w:val="sr-Cyrl-BA" w:eastAsia="en-US"/>
        </w:rPr>
        <w:t>.</w:t>
      </w:r>
      <w:r>
        <w:rPr>
          <w:rFonts w:ascii="Arial" w:hAnsi="Arial" w:cs="Arial"/>
          <w:sz w:val="24"/>
          <w:szCs w:val="24"/>
          <w:lang w:val="sr-Cyrl-BA" w:eastAsia="en-US"/>
        </w:rPr>
        <w:t>46</w:t>
      </w:r>
      <w:r w:rsidRPr="00EC199C">
        <w:rPr>
          <w:rFonts w:ascii="Arial" w:hAnsi="Arial" w:cs="Arial"/>
          <w:sz w:val="24"/>
          <w:szCs w:val="24"/>
        </w:rPr>
        <w:t>м</w:t>
      </w:r>
      <w:r w:rsidRPr="00EC199C">
        <w:rPr>
          <w:rFonts w:ascii="Arial" w:hAnsi="Arial" w:cs="Arial"/>
          <w:sz w:val="24"/>
          <w:szCs w:val="24"/>
          <w:vertAlign w:val="superscript"/>
        </w:rPr>
        <w:t>2</w:t>
      </w:r>
    </w:p>
    <w:p w:rsidR="00025018" w:rsidRPr="00EC199C" w:rsidRDefault="00025018" w:rsidP="0020030B">
      <w:pPr>
        <w:pStyle w:val="NoSpacing"/>
        <w:rPr>
          <w:rFonts w:ascii="Arial" w:hAnsi="Arial" w:cs="Arial"/>
          <w:b/>
          <w:bCs/>
          <w:sz w:val="24"/>
          <w:szCs w:val="24"/>
          <w:vertAlign w:val="superscript"/>
        </w:rPr>
      </w:pPr>
      <w:r w:rsidRPr="00EC199C"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color w:val="000000"/>
          <w:sz w:val="24"/>
          <w:szCs w:val="24"/>
          <w:lang w:val="en-US" w:eastAsia="en-US"/>
        </w:rPr>
        <w:t>пре</w:t>
      </w:r>
      <w:r>
        <w:rPr>
          <w:rFonts w:ascii="Arial" w:hAnsi="Arial" w:cs="Arial"/>
          <w:color w:val="000000"/>
          <w:sz w:val="24"/>
          <w:szCs w:val="24"/>
          <w:lang w:eastAsia="en-US"/>
        </w:rPr>
        <w:t>вијалиште</w:t>
      </w:r>
      <w:r w:rsidRPr="00EC199C">
        <w:rPr>
          <w:rFonts w:ascii="Arial" w:hAnsi="Arial" w:cs="Arial"/>
          <w:color w:val="000000"/>
          <w:sz w:val="24"/>
          <w:szCs w:val="24"/>
          <w:lang w:val="en-US" w:eastAsia="en-US"/>
        </w:rPr>
        <w:t xml:space="preserve"> </w:t>
      </w:r>
      <w:r w:rsidRPr="00EC199C">
        <w:rPr>
          <w:rFonts w:ascii="Arial" w:hAnsi="Arial" w:cs="Arial"/>
          <w:color w:val="000000"/>
          <w:sz w:val="24"/>
          <w:szCs w:val="24"/>
          <w:lang w:eastAsia="en-US"/>
        </w:rPr>
        <w:t xml:space="preserve">-    </w:t>
      </w:r>
      <w:r>
        <w:rPr>
          <w:rFonts w:ascii="Arial" w:hAnsi="Arial" w:cs="Arial"/>
          <w:color w:val="000000"/>
          <w:sz w:val="24"/>
          <w:szCs w:val="24"/>
          <w:lang w:eastAsia="en-US"/>
        </w:rPr>
        <w:t xml:space="preserve">     </w:t>
      </w:r>
      <w:r w:rsidRPr="00EC199C">
        <w:rPr>
          <w:rFonts w:ascii="Arial" w:hAnsi="Arial" w:cs="Arial"/>
          <w:sz w:val="24"/>
          <w:szCs w:val="24"/>
        </w:rPr>
        <w:t>Ď=</w:t>
      </w:r>
      <w:r w:rsidRPr="00EC199C">
        <w:rPr>
          <w:rFonts w:ascii="Arial" w:hAnsi="Arial" w:cs="Arial"/>
          <w:sz w:val="24"/>
          <w:szCs w:val="24"/>
          <w:lang w:val="sr-Cyrl-BA" w:eastAsia="en-US"/>
        </w:rPr>
        <w:t xml:space="preserve"> </w:t>
      </w:r>
      <w:r>
        <w:rPr>
          <w:rFonts w:ascii="Arial" w:hAnsi="Arial" w:cs="Arial"/>
          <w:sz w:val="24"/>
          <w:szCs w:val="24"/>
          <w:lang w:val="sr-Cyrl-BA" w:eastAsia="en-US"/>
        </w:rPr>
        <w:t>13</w:t>
      </w:r>
      <w:r w:rsidRPr="00EC199C">
        <w:rPr>
          <w:rFonts w:ascii="Arial" w:hAnsi="Arial" w:cs="Arial"/>
          <w:sz w:val="24"/>
          <w:szCs w:val="24"/>
          <w:lang w:val="sr-Cyrl-BA" w:eastAsia="en-US"/>
        </w:rPr>
        <w:t>.</w:t>
      </w:r>
      <w:r>
        <w:rPr>
          <w:rFonts w:ascii="Arial" w:hAnsi="Arial" w:cs="Arial"/>
          <w:sz w:val="24"/>
          <w:szCs w:val="24"/>
          <w:lang w:val="sr-Cyrl-BA" w:eastAsia="en-US"/>
        </w:rPr>
        <w:t>98</w:t>
      </w:r>
      <w:r w:rsidRPr="00EC199C">
        <w:rPr>
          <w:rFonts w:ascii="Arial" w:hAnsi="Arial" w:cs="Arial"/>
          <w:sz w:val="24"/>
          <w:szCs w:val="24"/>
        </w:rPr>
        <w:t>м</w:t>
      </w:r>
      <w:r w:rsidRPr="00EC199C">
        <w:rPr>
          <w:rFonts w:ascii="Arial" w:hAnsi="Arial" w:cs="Arial"/>
          <w:sz w:val="24"/>
          <w:szCs w:val="24"/>
          <w:vertAlign w:val="superscript"/>
        </w:rPr>
        <w:t>2</w:t>
      </w:r>
    </w:p>
    <w:p w:rsidR="00025018" w:rsidRPr="00EC199C" w:rsidRDefault="00025018" w:rsidP="0020030B">
      <w:pPr>
        <w:pStyle w:val="NoSpacing"/>
        <w:rPr>
          <w:rFonts w:ascii="Arial" w:hAnsi="Arial" w:cs="Arial"/>
          <w:b/>
          <w:bCs/>
          <w:sz w:val="24"/>
          <w:szCs w:val="24"/>
          <w:vertAlign w:val="superscript"/>
        </w:rPr>
      </w:pPr>
      <w:r>
        <w:rPr>
          <w:rFonts w:ascii="Arial" w:hAnsi="Arial" w:cs="Arial"/>
          <w:color w:val="000000"/>
          <w:sz w:val="24"/>
          <w:szCs w:val="24"/>
          <w:lang w:val="en-US" w:eastAsia="en-US"/>
        </w:rPr>
        <w:t>5.</w:t>
      </w:r>
      <w:r>
        <w:rPr>
          <w:rFonts w:ascii="Arial" w:hAnsi="Arial" w:cs="Arial"/>
          <w:color w:val="000000"/>
          <w:sz w:val="24"/>
          <w:szCs w:val="24"/>
          <w:lang w:eastAsia="en-US"/>
        </w:rPr>
        <w:t>тоалет пацијенти</w:t>
      </w:r>
      <w:r w:rsidRPr="00EC199C">
        <w:rPr>
          <w:rFonts w:ascii="Arial" w:hAnsi="Arial" w:cs="Arial"/>
          <w:color w:val="000000"/>
          <w:sz w:val="24"/>
          <w:szCs w:val="24"/>
          <w:lang w:eastAsia="en-US"/>
        </w:rPr>
        <w:t xml:space="preserve"> -   </w:t>
      </w:r>
      <w:r>
        <w:rPr>
          <w:rFonts w:ascii="Arial" w:hAnsi="Arial" w:cs="Arial"/>
          <w:color w:val="000000"/>
          <w:sz w:val="24"/>
          <w:szCs w:val="24"/>
          <w:lang w:eastAsia="en-US"/>
        </w:rPr>
        <w:t xml:space="preserve"> </w:t>
      </w:r>
      <w:r w:rsidRPr="00EC199C">
        <w:rPr>
          <w:rFonts w:ascii="Arial" w:hAnsi="Arial" w:cs="Arial"/>
          <w:sz w:val="24"/>
          <w:szCs w:val="24"/>
        </w:rPr>
        <w:t>Ď=</w:t>
      </w:r>
      <w:r w:rsidRPr="00EC199C">
        <w:rPr>
          <w:rFonts w:ascii="Arial" w:hAnsi="Arial" w:cs="Arial"/>
          <w:sz w:val="24"/>
          <w:szCs w:val="24"/>
          <w:lang w:val="sr-Cyrl-BA" w:eastAsia="en-US"/>
        </w:rPr>
        <w:t xml:space="preserve"> </w:t>
      </w:r>
      <w:r>
        <w:rPr>
          <w:rFonts w:ascii="Arial" w:hAnsi="Arial" w:cs="Arial"/>
          <w:sz w:val="24"/>
          <w:szCs w:val="24"/>
          <w:lang w:val="sr-Cyrl-BA" w:eastAsia="en-US"/>
        </w:rPr>
        <w:t>3</w:t>
      </w:r>
      <w:r w:rsidRPr="00EC199C">
        <w:rPr>
          <w:rFonts w:ascii="Arial" w:hAnsi="Arial" w:cs="Arial"/>
          <w:sz w:val="24"/>
          <w:szCs w:val="24"/>
          <w:lang w:val="sr-Cyrl-BA" w:eastAsia="en-US"/>
        </w:rPr>
        <w:t>.</w:t>
      </w:r>
      <w:r>
        <w:rPr>
          <w:rFonts w:ascii="Arial" w:hAnsi="Arial" w:cs="Arial"/>
          <w:sz w:val="24"/>
          <w:szCs w:val="24"/>
          <w:lang w:val="sr-Cyrl-BA" w:eastAsia="en-US"/>
        </w:rPr>
        <w:t>90</w:t>
      </w:r>
      <w:r w:rsidRPr="00EC199C">
        <w:rPr>
          <w:rFonts w:ascii="Arial" w:hAnsi="Arial" w:cs="Arial"/>
          <w:sz w:val="24"/>
          <w:szCs w:val="24"/>
        </w:rPr>
        <w:t>м</w:t>
      </w:r>
      <w:r w:rsidRPr="00EC199C">
        <w:rPr>
          <w:rFonts w:ascii="Arial" w:hAnsi="Arial" w:cs="Arial"/>
          <w:sz w:val="24"/>
          <w:szCs w:val="24"/>
          <w:vertAlign w:val="superscript"/>
        </w:rPr>
        <w:t>2</w:t>
      </w:r>
    </w:p>
    <w:p w:rsidR="00025018" w:rsidRPr="00EC199C" w:rsidRDefault="00025018" w:rsidP="0020030B">
      <w:pPr>
        <w:pStyle w:val="NoSpacing"/>
        <w:rPr>
          <w:rFonts w:ascii="Arial" w:hAnsi="Arial" w:cs="Arial"/>
          <w:b/>
          <w:bCs/>
          <w:sz w:val="24"/>
          <w:szCs w:val="24"/>
          <w:vertAlign w:val="superscript"/>
        </w:rPr>
      </w:pPr>
      <w:r w:rsidRPr="00EC199C">
        <w:rPr>
          <w:rFonts w:ascii="Arial" w:hAnsi="Arial" w:cs="Arial"/>
          <w:color w:val="000000"/>
          <w:sz w:val="24"/>
          <w:szCs w:val="24"/>
          <w:lang w:val="en-US" w:eastAsia="en-US"/>
        </w:rPr>
        <w:t>6.</w:t>
      </w:r>
      <w:r w:rsidRPr="000B0031">
        <w:rPr>
          <w:rFonts w:ascii="Arial" w:hAnsi="Arial" w:cs="Arial"/>
          <w:color w:val="000000"/>
          <w:sz w:val="24"/>
          <w:szCs w:val="24"/>
          <w:lang w:eastAsia="en-US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en-US"/>
        </w:rPr>
        <w:t>тоалет особље</w:t>
      </w:r>
      <w:r w:rsidRPr="00EC199C">
        <w:rPr>
          <w:rFonts w:ascii="Arial" w:hAnsi="Arial" w:cs="Arial"/>
          <w:color w:val="000000"/>
          <w:sz w:val="24"/>
          <w:szCs w:val="24"/>
          <w:lang w:eastAsia="en-US"/>
        </w:rPr>
        <w:t xml:space="preserve"> -   </w:t>
      </w:r>
      <w:r>
        <w:rPr>
          <w:rFonts w:ascii="Arial" w:hAnsi="Arial" w:cs="Arial"/>
          <w:color w:val="000000"/>
          <w:sz w:val="24"/>
          <w:szCs w:val="24"/>
          <w:lang w:eastAsia="en-US"/>
        </w:rPr>
        <w:t xml:space="preserve">   </w:t>
      </w:r>
      <w:r w:rsidRPr="00EC199C">
        <w:rPr>
          <w:rFonts w:ascii="Arial" w:hAnsi="Arial" w:cs="Arial"/>
          <w:sz w:val="24"/>
          <w:szCs w:val="24"/>
        </w:rPr>
        <w:t>Ď=</w:t>
      </w:r>
      <w:r w:rsidRPr="00EC199C">
        <w:rPr>
          <w:rFonts w:ascii="Arial" w:hAnsi="Arial" w:cs="Arial"/>
          <w:sz w:val="24"/>
          <w:szCs w:val="24"/>
          <w:lang w:val="sr-Cyrl-BA" w:eastAsia="en-US"/>
        </w:rPr>
        <w:t xml:space="preserve"> </w:t>
      </w:r>
      <w:r>
        <w:rPr>
          <w:rFonts w:ascii="Arial" w:hAnsi="Arial" w:cs="Arial"/>
          <w:sz w:val="24"/>
          <w:szCs w:val="24"/>
          <w:lang w:val="sr-Cyrl-BA" w:eastAsia="en-US"/>
        </w:rPr>
        <w:t>3</w:t>
      </w:r>
      <w:r w:rsidRPr="00EC199C">
        <w:rPr>
          <w:rFonts w:ascii="Arial" w:hAnsi="Arial" w:cs="Arial"/>
          <w:sz w:val="24"/>
          <w:szCs w:val="24"/>
          <w:lang w:val="sr-Cyrl-BA" w:eastAsia="en-US"/>
        </w:rPr>
        <w:t>.</w:t>
      </w:r>
      <w:r>
        <w:rPr>
          <w:rFonts w:ascii="Arial" w:hAnsi="Arial" w:cs="Arial"/>
          <w:sz w:val="24"/>
          <w:szCs w:val="24"/>
          <w:lang w:val="sr-Cyrl-BA" w:eastAsia="en-US"/>
        </w:rPr>
        <w:t>90</w:t>
      </w:r>
      <w:r w:rsidRPr="00EC199C">
        <w:rPr>
          <w:rFonts w:ascii="Arial" w:hAnsi="Arial" w:cs="Arial"/>
          <w:sz w:val="24"/>
          <w:szCs w:val="24"/>
        </w:rPr>
        <w:t>м</w:t>
      </w:r>
      <w:r w:rsidRPr="00EC199C">
        <w:rPr>
          <w:rFonts w:ascii="Arial" w:hAnsi="Arial" w:cs="Arial"/>
          <w:sz w:val="24"/>
          <w:szCs w:val="24"/>
          <w:vertAlign w:val="superscript"/>
        </w:rPr>
        <w:t>2</w:t>
      </w:r>
    </w:p>
    <w:p w:rsidR="00025018" w:rsidRPr="009552F7" w:rsidRDefault="00025018" w:rsidP="009552F7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  <w:lang w:val="sr-Cyrl-CS"/>
        </w:rPr>
      </w:pPr>
      <w:r w:rsidRPr="00EC199C">
        <w:rPr>
          <w:vertAlign w:val="superscript"/>
        </w:rPr>
        <w:t>____________________________________________________________________________________</w:t>
      </w:r>
    </w:p>
    <w:p w:rsidR="00025018" w:rsidRPr="00EC199C" w:rsidRDefault="00025018" w:rsidP="00C84434">
      <w:pPr>
        <w:spacing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EC199C">
        <w:rPr>
          <w:rFonts w:ascii="Arial" w:hAnsi="Arial" w:cs="Arial"/>
          <w:b/>
          <w:bCs/>
          <w:sz w:val="28"/>
          <w:szCs w:val="28"/>
          <w:u w:val="single"/>
        </w:rPr>
        <w:t xml:space="preserve">1.7. ГРАФИЧКА ДОКУМЕНТАЦИЈА </w:t>
      </w:r>
    </w:p>
    <w:p w:rsidR="00025018" w:rsidRPr="009552F7" w:rsidRDefault="00025018" w:rsidP="0068701A">
      <w:pPr>
        <w:spacing w:line="240" w:lineRule="auto"/>
        <w:rPr>
          <w:rFonts w:ascii="Arial" w:hAnsi="Arial" w:cs="Arial"/>
          <w:b/>
          <w:bCs/>
          <w:sz w:val="32"/>
          <w:szCs w:val="32"/>
          <w:lang w:val="sr-Cyrl-CS"/>
        </w:rPr>
      </w:pPr>
    </w:p>
    <w:p w:rsidR="00025018" w:rsidRPr="009552F7" w:rsidRDefault="00025018" w:rsidP="0069764C">
      <w:pPr>
        <w:spacing w:line="240" w:lineRule="auto"/>
        <w:rPr>
          <w:rFonts w:ascii="Arial" w:hAnsi="Arial" w:cs="Arial"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</w:rPr>
        <w:t>Садржај графичких прилога</w:t>
      </w:r>
      <w:r w:rsidRPr="00EC199C">
        <w:rPr>
          <w:rFonts w:ascii="Arial" w:hAnsi="Arial" w:cs="Arial"/>
          <w:sz w:val="28"/>
          <w:szCs w:val="28"/>
        </w:rPr>
        <w:t>:</w:t>
      </w:r>
    </w:p>
    <w:p w:rsidR="00025018" w:rsidRDefault="00025018" w:rsidP="0069764C">
      <w:pPr>
        <w:spacing w:line="240" w:lineRule="auto"/>
        <w:rPr>
          <w:rFonts w:ascii="Arial" w:hAnsi="Arial" w:cs="Arial"/>
          <w:sz w:val="28"/>
          <w:szCs w:val="28"/>
          <w:lang w:val="sr-Cyrl-CS"/>
        </w:rPr>
      </w:pPr>
    </w:p>
    <w:p w:rsidR="00025018" w:rsidRPr="00EC199C" w:rsidRDefault="00025018" w:rsidP="0069764C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Лист 1</w:t>
      </w:r>
      <w:r w:rsidRPr="00EC199C">
        <w:rPr>
          <w:rFonts w:ascii="Arial" w:hAnsi="Arial" w:cs="Arial"/>
          <w:sz w:val="28"/>
          <w:szCs w:val="28"/>
        </w:rPr>
        <w:t xml:space="preserve"> – Основа приземља</w:t>
      </w:r>
      <w:r>
        <w:rPr>
          <w:rFonts w:ascii="Arial" w:hAnsi="Arial" w:cs="Arial"/>
          <w:sz w:val="28"/>
          <w:szCs w:val="28"/>
        </w:rPr>
        <w:t>-постојеће стање</w:t>
      </w:r>
      <w:r w:rsidRPr="00EC199C">
        <w:rPr>
          <w:rFonts w:ascii="Arial" w:hAnsi="Arial" w:cs="Arial"/>
          <w:sz w:val="28"/>
          <w:szCs w:val="28"/>
        </w:rPr>
        <w:t xml:space="preserve">                      Р=1:100</w:t>
      </w:r>
    </w:p>
    <w:p w:rsidR="00025018" w:rsidRPr="0069764C" w:rsidRDefault="00025018" w:rsidP="0069764C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Лист 2</w:t>
      </w:r>
      <w:r w:rsidRPr="00EC199C">
        <w:rPr>
          <w:rFonts w:ascii="Arial" w:hAnsi="Arial" w:cs="Arial"/>
          <w:sz w:val="28"/>
          <w:szCs w:val="28"/>
        </w:rPr>
        <w:t xml:space="preserve"> – Основа</w:t>
      </w:r>
      <w:r w:rsidRPr="0069764C">
        <w:rPr>
          <w:rFonts w:ascii="Arial" w:hAnsi="Arial" w:cs="Arial"/>
          <w:sz w:val="28"/>
          <w:szCs w:val="28"/>
        </w:rPr>
        <w:t xml:space="preserve"> </w:t>
      </w:r>
      <w:r w:rsidRPr="00EC199C">
        <w:rPr>
          <w:rFonts w:ascii="Arial" w:hAnsi="Arial" w:cs="Arial"/>
          <w:sz w:val="28"/>
          <w:szCs w:val="28"/>
        </w:rPr>
        <w:t>кровне конструкције</w:t>
      </w:r>
      <w:r>
        <w:rPr>
          <w:rFonts w:ascii="Arial" w:hAnsi="Arial" w:cs="Arial"/>
          <w:sz w:val="28"/>
          <w:szCs w:val="28"/>
        </w:rPr>
        <w:t>-постојеће стање</w:t>
      </w:r>
      <w:r w:rsidRPr="00EC199C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   </w:t>
      </w:r>
      <w:r w:rsidRPr="00EC199C">
        <w:rPr>
          <w:rFonts w:ascii="Arial" w:hAnsi="Arial" w:cs="Arial"/>
          <w:sz w:val="28"/>
          <w:szCs w:val="28"/>
        </w:rPr>
        <w:t xml:space="preserve"> Р=1:100   </w:t>
      </w:r>
      <w:r>
        <w:rPr>
          <w:rFonts w:ascii="Arial" w:hAnsi="Arial" w:cs="Arial"/>
          <w:sz w:val="28"/>
          <w:szCs w:val="28"/>
        </w:rPr>
        <w:t xml:space="preserve">                          </w:t>
      </w:r>
    </w:p>
    <w:p w:rsidR="00025018" w:rsidRPr="00EC199C" w:rsidRDefault="00025018" w:rsidP="0069764C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Лист 3</w:t>
      </w:r>
      <w:r w:rsidRPr="00EC199C">
        <w:rPr>
          <w:rFonts w:ascii="Arial" w:hAnsi="Arial" w:cs="Arial"/>
          <w:sz w:val="28"/>
          <w:szCs w:val="28"/>
        </w:rPr>
        <w:t xml:space="preserve"> – Основа </w:t>
      </w:r>
      <w:r>
        <w:rPr>
          <w:rFonts w:ascii="Arial" w:hAnsi="Arial" w:cs="Arial"/>
          <w:sz w:val="28"/>
          <w:szCs w:val="28"/>
        </w:rPr>
        <w:t>кровних равни-постојеће стање</w:t>
      </w:r>
      <w:r w:rsidRPr="00EC199C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 </w:t>
      </w:r>
      <w:r w:rsidRPr="00EC199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</w:t>
      </w:r>
      <w:r w:rsidRPr="00EC199C">
        <w:rPr>
          <w:rFonts w:ascii="Arial" w:hAnsi="Arial" w:cs="Arial"/>
          <w:sz w:val="28"/>
          <w:szCs w:val="28"/>
        </w:rPr>
        <w:t xml:space="preserve"> Р=1:100</w:t>
      </w:r>
    </w:p>
    <w:p w:rsidR="00025018" w:rsidRPr="009552F7" w:rsidRDefault="00025018" w:rsidP="00212B2F">
      <w:pPr>
        <w:spacing w:line="240" w:lineRule="auto"/>
        <w:rPr>
          <w:rFonts w:ascii="Arial" w:hAnsi="Arial" w:cs="Arial"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</w:rPr>
        <w:t>Лист 4</w:t>
      </w:r>
      <w:r w:rsidRPr="00EC199C"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 xml:space="preserve">Фасадни изгледи-постојеће стање                         </w:t>
      </w:r>
      <w:r w:rsidRPr="00EC199C">
        <w:rPr>
          <w:rFonts w:ascii="Arial" w:hAnsi="Arial" w:cs="Arial"/>
          <w:sz w:val="28"/>
          <w:szCs w:val="28"/>
        </w:rPr>
        <w:t>Р=1:100</w:t>
      </w:r>
    </w:p>
    <w:p w:rsidR="00025018" w:rsidRDefault="00025018" w:rsidP="00212B2F">
      <w:pPr>
        <w:spacing w:line="240" w:lineRule="auto"/>
        <w:rPr>
          <w:rFonts w:ascii="Arial" w:hAnsi="Arial" w:cs="Arial"/>
          <w:sz w:val="28"/>
          <w:szCs w:val="28"/>
          <w:lang w:val="sr-Cyrl-CS"/>
        </w:rPr>
      </w:pPr>
    </w:p>
    <w:p w:rsidR="00025018" w:rsidRDefault="00025018" w:rsidP="00212B2F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Новопројектовано стање:</w:t>
      </w:r>
    </w:p>
    <w:p w:rsidR="00025018" w:rsidRDefault="00025018" w:rsidP="00212B2F">
      <w:pPr>
        <w:spacing w:line="240" w:lineRule="auto"/>
        <w:rPr>
          <w:rFonts w:ascii="Arial" w:hAnsi="Arial" w:cs="Arial"/>
          <w:sz w:val="28"/>
          <w:szCs w:val="28"/>
          <w:lang w:val="sr-Cyrl-CS"/>
        </w:rPr>
      </w:pPr>
    </w:p>
    <w:p w:rsidR="00025018" w:rsidRPr="00EC199C" w:rsidRDefault="00025018" w:rsidP="00212B2F">
      <w:pPr>
        <w:spacing w:line="240" w:lineRule="auto"/>
        <w:rPr>
          <w:rFonts w:ascii="Arial" w:hAnsi="Arial" w:cs="Arial"/>
          <w:sz w:val="28"/>
          <w:szCs w:val="28"/>
        </w:rPr>
      </w:pPr>
      <w:r w:rsidRPr="00EC199C">
        <w:rPr>
          <w:rFonts w:ascii="Arial" w:hAnsi="Arial" w:cs="Arial"/>
          <w:sz w:val="28"/>
          <w:szCs w:val="28"/>
        </w:rPr>
        <w:t xml:space="preserve">Лист </w:t>
      </w:r>
      <w:r>
        <w:rPr>
          <w:rFonts w:ascii="Arial" w:hAnsi="Arial" w:cs="Arial"/>
          <w:sz w:val="28"/>
          <w:szCs w:val="28"/>
        </w:rPr>
        <w:t>5</w:t>
      </w:r>
      <w:r w:rsidRPr="00EC199C">
        <w:rPr>
          <w:rFonts w:ascii="Arial" w:hAnsi="Arial" w:cs="Arial"/>
          <w:sz w:val="28"/>
          <w:szCs w:val="28"/>
        </w:rPr>
        <w:t xml:space="preserve"> – Ситуација                                    </w:t>
      </w:r>
      <w:r>
        <w:rPr>
          <w:rFonts w:ascii="Arial" w:hAnsi="Arial" w:cs="Arial"/>
          <w:sz w:val="28"/>
          <w:szCs w:val="28"/>
        </w:rPr>
        <w:t xml:space="preserve">                              </w:t>
      </w:r>
      <w:r w:rsidRPr="00EC199C">
        <w:rPr>
          <w:rFonts w:ascii="Arial" w:hAnsi="Arial" w:cs="Arial"/>
          <w:sz w:val="28"/>
          <w:szCs w:val="28"/>
        </w:rPr>
        <w:t>Р=1:250</w:t>
      </w:r>
    </w:p>
    <w:p w:rsidR="00025018" w:rsidRPr="00EC199C" w:rsidRDefault="00025018" w:rsidP="009E5C11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Лист 6</w:t>
      </w:r>
      <w:r w:rsidRPr="00EC199C">
        <w:rPr>
          <w:rFonts w:ascii="Arial" w:hAnsi="Arial" w:cs="Arial"/>
          <w:sz w:val="28"/>
          <w:szCs w:val="28"/>
        </w:rPr>
        <w:t xml:space="preserve"> – Основа темеља                          </w:t>
      </w:r>
      <w:r>
        <w:rPr>
          <w:rFonts w:ascii="Arial" w:hAnsi="Arial" w:cs="Arial"/>
          <w:sz w:val="28"/>
          <w:szCs w:val="28"/>
        </w:rPr>
        <w:t xml:space="preserve">                              </w:t>
      </w:r>
      <w:r w:rsidRPr="00EC199C">
        <w:rPr>
          <w:rFonts w:ascii="Arial" w:hAnsi="Arial" w:cs="Arial"/>
          <w:sz w:val="28"/>
          <w:szCs w:val="28"/>
        </w:rPr>
        <w:t>Р=1:100</w:t>
      </w:r>
    </w:p>
    <w:p w:rsidR="00025018" w:rsidRPr="00EC199C" w:rsidRDefault="00025018" w:rsidP="009E5C11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Лист 7</w:t>
      </w:r>
      <w:r w:rsidRPr="00EC199C">
        <w:rPr>
          <w:rFonts w:ascii="Arial" w:hAnsi="Arial" w:cs="Arial"/>
          <w:sz w:val="28"/>
          <w:szCs w:val="28"/>
        </w:rPr>
        <w:t xml:space="preserve"> – Основа приземља                      </w:t>
      </w:r>
      <w:r>
        <w:rPr>
          <w:rFonts w:ascii="Arial" w:hAnsi="Arial" w:cs="Arial"/>
          <w:sz w:val="28"/>
          <w:szCs w:val="28"/>
        </w:rPr>
        <w:t xml:space="preserve">                              </w:t>
      </w:r>
      <w:r w:rsidRPr="00EC199C">
        <w:rPr>
          <w:rFonts w:ascii="Arial" w:hAnsi="Arial" w:cs="Arial"/>
          <w:sz w:val="28"/>
          <w:szCs w:val="28"/>
        </w:rPr>
        <w:t>Р=1:100</w:t>
      </w:r>
    </w:p>
    <w:p w:rsidR="00025018" w:rsidRPr="00EC199C" w:rsidRDefault="00025018" w:rsidP="009E5C11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Лист 8</w:t>
      </w:r>
      <w:r w:rsidRPr="00EC199C">
        <w:rPr>
          <w:rFonts w:ascii="Arial" w:hAnsi="Arial" w:cs="Arial"/>
          <w:sz w:val="28"/>
          <w:szCs w:val="28"/>
        </w:rPr>
        <w:t xml:space="preserve"> – Основа кровне конструкције      </w:t>
      </w:r>
      <w:r>
        <w:rPr>
          <w:rFonts w:ascii="Arial" w:hAnsi="Arial" w:cs="Arial"/>
          <w:sz w:val="28"/>
          <w:szCs w:val="28"/>
        </w:rPr>
        <w:t xml:space="preserve">                              </w:t>
      </w:r>
      <w:r w:rsidRPr="00EC199C">
        <w:rPr>
          <w:rFonts w:ascii="Arial" w:hAnsi="Arial" w:cs="Arial"/>
          <w:sz w:val="28"/>
          <w:szCs w:val="28"/>
        </w:rPr>
        <w:t>Р=1:100</w:t>
      </w:r>
    </w:p>
    <w:p w:rsidR="00025018" w:rsidRPr="00EC199C" w:rsidRDefault="00025018" w:rsidP="009E5C11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Лист 9</w:t>
      </w:r>
      <w:r w:rsidRPr="00EC199C">
        <w:rPr>
          <w:rFonts w:ascii="Arial" w:hAnsi="Arial" w:cs="Arial"/>
          <w:sz w:val="28"/>
          <w:szCs w:val="28"/>
        </w:rPr>
        <w:t xml:space="preserve"> – Основа кровних равни               </w:t>
      </w:r>
      <w:r>
        <w:rPr>
          <w:rFonts w:ascii="Arial" w:hAnsi="Arial" w:cs="Arial"/>
          <w:sz w:val="28"/>
          <w:szCs w:val="28"/>
        </w:rPr>
        <w:t xml:space="preserve">                               </w:t>
      </w:r>
      <w:r w:rsidRPr="00EC199C">
        <w:rPr>
          <w:rFonts w:ascii="Arial" w:hAnsi="Arial" w:cs="Arial"/>
          <w:sz w:val="28"/>
          <w:szCs w:val="28"/>
        </w:rPr>
        <w:t>Р=1:100</w:t>
      </w:r>
    </w:p>
    <w:p w:rsidR="00025018" w:rsidRPr="00EC199C" w:rsidRDefault="00025018" w:rsidP="009E5C11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Лист 10</w:t>
      </w:r>
      <w:r w:rsidRPr="00EC199C">
        <w:rPr>
          <w:rFonts w:ascii="Arial" w:hAnsi="Arial" w:cs="Arial"/>
          <w:sz w:val="28"/>
          <w:szCs w:val="28"/>
        </w:rPr>
        <w:t xml:space="preserve"> – Пресек А-А                                  </w:t>
      </w:r>
      <w:r>
        <w:rPr>
          <w:rFonts w:ascii="Arial" w:hAnsi="Arial" w:cs="Arial"/>
          <w:sz w:val="28"/>
          <w:szCs w:val="28"/>
        </w:rPr>
        <w:t xml:space="preserve">                             </w:t>
      </w:r>
      <w:r w:rsidRPr="00EC199C">
        <w:rPr>
          <w:rFonts w:ascii="Arial" w:hAnsi="Arial" w:cs="Arial"/>
          <w:sz w:val="28"/>
          <w:szCs w:val="28"/>
        </w:rPr>
        <w:t>Р=1:100</w:t>
      </w:r>
    </w:p>
    <w:p w:rsidR="00025018" w:rsidRPr="00EC199C" w:rsidRDefault="00025018" w:rsidP="009E5C11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Лист 11</w:t>
      </w:r>
      <w:r w:rsidRPr="00EC199C">
        <w:rPr>
          <w:rFonts w:ascii="Arial" w:hAnsi="Arial" w:cs="Arial"/>
          <w:sz w:val="28"/>
          <w:szCs w:val="28"/>
        </w:rPr>
        <w:t xml:space="preserve">– Југо-западна фасада                </w:t>
      </w:r>
      <w:r>
        <w:rPr>
          <w:rFonts w:ascii="Arial" w:hAnsi="Arial" w:cs="Arial"/>
          <w:sz w:val="28"/>
          <w:szCs w:val="28"/>
        </w:rPr>
        <w:t xml:space="preserve">                               </w:t>
      </w:r>
      <w:r w:rsidRPr="00EC199C">
        <w:rPr>
          <w:rFonts w:ascii="Arial" w:hAnsi="Arial" w:cs="Arial"/>
          <w:sz w:val="28"/>
          <w:szCs w:val="28"/>
        </w:rPr>
        <w:t>Р=1:100</w:t>
      </w:r>
    </w:p>
    <w:p w:rsidR="00025018" w:rsidRPr="00EC199C" w:rsidRDefault="00025018" w:rsidP="009E5C11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Лист 12</w:t>
      </w:r>
      <w:r w:rsidRPr="00EC199C">
        <w:rPr>
          <w:rFonts w:ascii="Arial" w:hAnsi="Arial" w:cs="Arial"/>
          <w:sz w:val="28"/>
          <w:szCs w:val="28"/>
        </w:rPr>
        <w:t xml:space="preserve">– Северо-западна фасада           </w:t>
      </w:r>
      <w:r>
        <w:rPr>
          <w:rFonts w:ascii="Arial" w:hAnsi="Arial" w:cs="Arial"/>
          <w:sz w:val="28"/>
          <w:szCs w:val="28"/>
        </w:rPr>
        <w:t xml:space="preserve">                             </w:t>
      </w:r>
      <w:r w:rsidRPr="00EC199C">
        <w:rPr>
          <w:rFonts w:ascii="Arial" w:hAnsi="Arial" w:cs="Arial"/>
          <w:sz w:val="28"/>
          <w:szCs w:val="28"/>
        </w:rPr>
        <w:t xml:space="preserve"> Р=1:100</w:t>
      </w:r>
    </w:p>
    <w:p w:rsidR="00025018" w:rsidRPr="009552F7" w:rsidRDefault="00025018" w:rsidP="009552F7">
      <w:pPr>
        <w:spacing w:line="240" w:lineRule="auto"/>
        <w:rPr>
          <w:rFonts w:ascii="Arial" w:hAnsi="Arial" w:cs="Arial"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</w:rPr>
        <w:t xml:space="preserve">Лист 13 – </w:t>
      </w:r>
      <w:r w:rsidRPr="00EC199C">
        <w:rPr>
          <w:rFonts w:ascii="Arial" w:hAnsi="Arial" w:cs="Arial"/>
          <w:sz w:val="28"/>
          <w:szCs w:val="28"/>
        </w:rPr>
        <w:t xml:space="preserve">Југо-источна фасада                </w:t>
      </w:r>
      <w:r>
        <w:rPr>
          <w:rFonts w:ascii="Arial" w:hAnsi="Arial" w:cs="Arial"/>
          <w:sz w:val="28"/>
          <w:szCs w:val="28"/>
        </w:rPr>
        <w:t xml:space="preserve">                              </w:t>
      </w:r>
      <w:r w:rsidRPr="00EC199C">
        <w:rPr>
          <w:rFonts w:ascii="Arial" w:hAnsi="Arial" w:cs="Arial"/>
          <w:sz w:val="28"/>
          <w:szCs w:val="28"/>
        </w:rPr>
        <w:t>Р=1:100</w:t>
      </w:r>
    </w:p>
    <w:p w:rsidR="00025018" w:rsidRPr="00EC199C" w:rsidRDefault="00025018" w:rsidP="009552F7">
      <w:pPr>
        <w:tabs>
          <w:tab w:val="left" w:pos="3686"/>
        </w:tabs>
        <w:spacing w:line="240" w:lineRule="auto"/>
        <w:rPr>
          <w:rFonts w:ascii="Arial" w:hAnsi="Arial" w:cs="Arial"/>
          <w:b/>
          <w:bCs/>
          <w:sz w:val="32"/>
          <w:szCs w:val="32"/>
          <w:lang w:val="sr-Cyrl-CS"/>
        </w:rPr>
      </w:pPr>
    </w:p>
    <w:sectPr w:rsidR="00025018" w:rsidRPr="00EC199C" w:rsidSect="009552F7">
      <w:footerReference w:type="default" r:id="rId7"/>
      <w:pgSz w:w="12240" w:h="15840" w:code="1"/>
      <w:pgMar w:top="540" w:right="1440" w:bottom="1440" w:left="1440" w:header="624" w:footer="567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5018" w:rsidRDefault="00025018" w:rsidP="006160C0">
      <w:pPr>
        <w:spacing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025018" w:rsidRDefault="00025018" w:rsidP="006160C0">
      <w:pPr>
        <w:spacing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YU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rutiger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imes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B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PKPAM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018" w:rsidRDefault="00025018">
    <w:pPr>
      <w:pStyle w:val="Footer"/>
      <w:jc w:val="right"/>
      <w:rPr>
        <w:rFonts w:cs="Times New Roman"/>
      </w:rPr>
    </w:pPr>
    <w:fldSimple w:instr=" PAGE   \* MERGEFORMAT ">
      <w:r>
        <w:rPr>
          <w:noProof/>
        </w:rPr>
        <w:t>5</w:t>
      </w:r>
    </w:fldSimple>
  </w:p>
  <w:p w:rsidR="00025018" w:rsidRDefault="00025018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5018" w:rsidRDefault="00025018" w:rsidP="006160C0">
      <w:pPr>
        <w:spacing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025018" w:rsidRDefault="00025018" w:rsidP="006160C0">
      <w:pPr>
        <w:spacing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2E7A4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FFFFFFFE"/>
    <w:multiLevelType w:val="singleLevel"/>
    <w:tmpl w:val="9940A11A"/>
    <w:lvl w:ilvl="0">
      <w:numFmt w:val="decimal"/>
      <w:lvlText w:val="*"/>
      <w:lvlJc w:val="left"/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3">
    <w:nsid w:val="00000003"/>
    <w:multiLevelType w:val="singleLevel"/>
    <w:tmpl w:val="00000003"/>
    <w:lvl w:ilvl="0">
      <w:start w:val="4"/>
      <w:numFmt w:val="upperLetter"/>
      <w:lvlText w:val="%1."/>
      <w:lvlJc w:val="left"/>
      <w:pPr>
        <w:tabs>
          <w:tab w:val="num" w:pos="2670"/>
        </w:tabs>
        <w:ind w:left="2670" w:hanging="510"/>
      </w:pPr>
    </w:lvl>
  </w:abstractNum>
  <w:abstractNum w:abstractNumId="4">
    <w:nsid w:val="00000004"/>
    <w:multiLevelType w:val="multilevel"/>
    <w:tmpl w:val="00000004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18"/>
        <w:szCs w:val="18"/>
      </w:rPr>
    </w:lvl>
  </w:abstractNum>
  <w:abstractNum w:abstractNumId="5">
    <w:nsid w:val="00000005"/>
    <w:multiLevelType w:val="singleLevel"/>
    <w:tmpl w:val="00000005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0407213C"/>
    <w:multiLevelType w:val="hybridMultilevel"/>
    <w:tmpl w:val="B88C79FC"/>
    <w:lvl w:ilvl="0" w:tplc="402089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1C1A0019">
      <w:start w:val="1"/>
      <w:numFmt w:val="lowerLetter"/>
      <w:lvlText w:val="%2."/>
      <w:lvlJc w:val="left"/>
      <w:pPr>
        <w:ind w:left="1440" w:hanging="360"/>
      </w:pPr>
    </w:lvl>
    <w:lvl w:ilvl="2" w:tplc="1C1A001B">
      <w:start w:val="1"/>
      <w:numFmt w:val="lowerRoman"/>
      <w:lvlText w:val="%3."/>
      <w:lvlJc w:val="right"/>
      <w:pPr>
        <w:ind w:left="2160" w:hanging="180"/>
      </w:pPr>
    </w:lvl>
    <w:lvl w:ilvl="3" w:tplc="1C1A000F">
      <w:start w:val="1"/>
      <w:numFmt w:val="decimal"/>
      <w:lvlText w:val="%4."/>
      <w:lvlJc w:val="left"/>
      <w:pPr>
        <w:ind w:left="2880" w:hanging="360"/>
      </w:pPr>
    </w:lvl>
    <w:lvl w:ilvl="4" w:tplc="1C1A0019">
      <w:start w:val="1"/>
      <w:numFmt w:val="lowerLetter"/>
      <w:lvlText w:val="%5."/>
      <w:lvlJc w:val="left"/>
      <w:pPr>
        <w:ind w:left="3600" w:hanging="360"/>
      </w:pPr>
    </w:lvl>
    <w:lvl w:ilvl="5" w:tplc="1C1A001B">
      <w:start w:val="1"/>
      <w:numFmt w:val="lowerRoman"/>
      <w:lvlText w:val="%6."/>
      <w:lvlJc w:val="right"/>
      <w:pPr>
        <w:ind w:left="4320" w:hanging="180"/>
      </w:pPr>
    </w:lvl>
    <w:lvl w:ilvl="6" w:tplc="1C1A000F">
      <w:start w:val="1"/>
      <w:numFmt w:val="decimal"/>
      <w:lvlText w:val="%7."/>
      <w:lvlJc w:val="left"/>
      <w:pPr>
        <w:ind w:left="5040" w:hanging="360"/>
      </w:pPr>
    </w:lvl>
    <w:lvl w:ilvl="7" w:tplc="1C1A0019">
      <w:start w:val="1"/>
      <w:numFmt w:val="lowerLetter"/>
      <w:lvlText w:val="%8."/>
      <w:lvlJc w:val="left"/>
      <w:pPr>
        <w:ind w:left="5760" w:hanging="360"/>
      </w:pPr>
    </w:lvl>
    <w:lvl w:ilvl="8" w:tplc="1C1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282190"/>
    <w:multiLevelType w:val="hybridMultilevel"/>
    <w:tmpl w:val="707E35EA"/>
    <w:name w:val="WW8Num4"/>
    <w:lvl w:ilvl="0" w:tplc="A7A03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467078">
      <w:start w:val="1"/>
      <w:numFmt w:val="lowerLetter"/>
      <w:lvlText w:val="%2."/>
      <w:lvlJc w:val="left"/>
      <w:pPr>
        <w:ind w:left="1440" w:hanging="360"/>
      </w:pPr>
    </w:lvl>
    <w:lvl w:ilvl="2" w:tplc="4B4876CE">
      <w:start w:val="1"/>
      <w:numFmt w:val="lowerRoman"/>
      <w:lvlText w:val="%3."/>
      <w:lvlJc w:val="right"/>
      <w:pPr>
        <w:ind w:left="2160" w:hanging="180"/>
      </w:pPr>
    </w:lvl>
    <w:lvl w:ilvl="3" w:tplc="5F388508">
      <w:start w:val="1"/>
      <w:numFmt w:val="decimal"/>
      <w:lvlText w:val="%4."/>
      <w:lvlJc w:val="left"/>
      <w:pPr>
        <w:ind w:left="2880" w:hanging="360"/>
      </w:pPr>
    </w:lvl>
    <w:lvl w:ilvl="4" w:tplc="E8FEF4B4">
      <w:start w:val="1"/>
      <w:numFmt w:val="lowerLetter"/>
      <w:lvlText w:val="%5."/>
      <w:lvlJc w:val="left"/>
      <w:pPr>
        <w:ind w:left="3600" w:hanging="360"/>
      </w:pPr>
    </w:lvl>
    <w:lvl w:ilvl="5" w:tplc="4A68C8D6">
      <w:start w:val="1"/>
      <w:numFmt w:val="lowerRoman"/>
      <w:lvlText w:val="%6."/>
      <w:lvlJc w:val="right"/>
      <w:pPr>
        <w:ind w:left="4320" w:hanging="180"/>
      </w:pPr>
    </w:lvl>
    <w:lvl w:ilvl="6" w:tplc="6D0CCA72">
      <w:start w:val="1"/>
      <w:numFmt w:val="decimal"/>
      <w:lvlText w:val="%7."/>
      <w:lvlJc w:val="left"/>
      <w:pPr>
        <w:ind w:left="5040" w:hanging="360"/>
      </w:pPr>
    </w:lvl>
    <w:lvl w:ilvl="7" w:tplc="F104B944">
      <w:start w:val="1"/>
      <w:numFmt w:val="lowerLetter"/>
      <w:lvlText w:val="%8."/>
      <w:lvlJc w:val="left"/>
      <w:pPr>
        <w:ind w:left="5760" w:hanging="360"/>
      </w:pPr>
    </w:lvl>
    <w:lvl w:ilvl="8" w:tplc="D960FB4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B172C7"/>
    <w:multiLevelType w:val="hybridMultilevel"/>
    <w:tmpl w:val="3DFA2282"/>
    <w:lvl w:ilvl="0" w:tplc="08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393C49"/>
    <w:multiLevelType w:val="multilevel"/>
    <w:tmpl w:val="3814B08C"/>
    <w:lvl w:ilvl="0"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>
    <w:nsid w:val="0D647AB6"/>
    <w:multiLevelType w:val="hybridMultilevel"/>
    <w:tmpl w:val="3F5ADCE4"/>
    <w:lvl w:ilvl="0" w:tplc="04090015">
      <w:start w:val="1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5311A5"/>
    <w:multiLevelType w:val="singleLevel"/>
    <w:tmpl w:val="300E0B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i w:val="0"/>
        <w:iCs w:val="0"/>
      </w:rPr>
    </w:lvl>
  </w:abstractNum>
  <w:abstractNum w:abstractNumId="13">
    <w:nsid w:val="120D33C3"/>
    <w:multiLevelType w:val="hybridMultilevel"/>
    <w:tmpl w:val="94503B92"/>
    <w:name w:val="WW8Num10"/>
    <w:lvl w:ilvl="0" w:tplc="1668EDA8">
      <w:start w:val="4"/>
      <w:numFmt w:val="bullet"/>
      <w:lvlText w:val="-"/>
      <w:lvlJc w:val="left"/>
      <w:pPr>
        <w:ind w:left="720" w:hanging="360"/>
      </w:pPr>
      <w:rPr>
        <w:rFonts w:ascii="AriYU" w:eastAsia="MS Mincho" w:hAnsi="AriYU" w:hint="default"/>
      </w:rPr>
    </w:lvl>
    <w:lvl w:ilvl="1" w:tplc="CB9222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086382">
      <w:start w:val="1"/>
      <w:numFmt w:val="bullet"/>
      <w:lvlText w:val=""/>
      <w:lvlJc w:val="left"/>
      <w:pPr>
        <w:ind w:left="2160" w:hanging="360"/>
      </w:pPr>
      <w:rPr>
        <w:rFonts w:ascii="Marlett" w:hAnsi="Marlett" w:cs="Marlett" w:hint="default"/>
      </w:rPr>
    </w:lvl>
    <w:lvl w:ilvl="3" w:tplc="D5CA68D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70CA98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3AE46C">
      <w:start w:val="1"/>
      <w:numFmt w:val="bullet"/>
      <w:lvlText w:val=""/>
      <w:lvlJc w:val="left"/>
      <w:pPr>
        <w:ind w:left="4320" w:hanging="360"/>
      </w:pPr>
      <w:rPr>
        <w:rFonts w:ascii="Marlett" w:hAnsi="Marlett" w:cs="Marlett" w:hint="default"/>
      </w:rPr>
    </w:lvl>
    <w:lvl w:ilvl="6" w:tplc="BC7C5F8E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5CD01B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5A8C9C">
      <w:start w:val="1"/>
      <w:numFmt w:val="bullet"/>
      <w:lvlText w:val=""/>
      <w:lvlJc w:val="left"/>
      <w:pPr>
        <w:ind w:left="6480" w:hanging="360"/>
      </w:pPr>
      <w:rPr>
        <w:rFonts w:ascii="Marlett" w:hAnsi="Marlett" w:cs="Marlett" w:hint="default"/>
      </w:rPr>
    </w:lvl>
  </w:abstractNum>
  <w:abstractNum w:abstractNumId="14">
    <w:nsid w:val="17351046"/>
    <w:multiLevelType w:val="singleLevel"/>
    <w:tmpl w:val="083A0926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</w:abstractNum>
  <w:abstractNum w:abstractNumId="15">
    <w:nsid w:val="25B24C92"/>
    <w:multiLevelType w:val="hybridMultilevel"/>
    <w:tmpl w:val="8462019C"/>
    <w:lvl w:ilvl="0" w:tplc="B92A27CE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752339D"/>
    <w:multiLevelType w:val="hybridMultilevel"/>
    <w:tmpl w:val="A69C5D66"/>
    <w:lvl w:ilvl="0" w:tplc="04090015">
      <w:start w:val="1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260502"/>
    <w:multiLevelType w:val="hybridMultilevel"/>
    <w:tmpl w:val="DCB4968E"/>
    <w:lvl w:ilvl="0" w:tplc="C0EE0A40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8090003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05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03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0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03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05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8">
    <w:nsid w:val="365770E1"/>
    <w:multiLevelType w:val="hybridMultilevel"/>
    <w:tmpl w:val="82CEB5FA"/>
    <w:lvl w:ilvl="0" w:tplc="0C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FD7C6E"/>
    <w:multiLevelType w:val="hybridMultilevel"/>
    <w:tmpl w:val="203C14C0"/>
    <w:lvl w:ilvl="0" w:tplc="EFF072D0">
      <w:start w:val="3"/>
      <w:numFmt w:val="bullet"/>
      <w:lvlText w:val="-"/>
      <w:lvlJc w:val="left"/>
      <w:pPr>
        <w:ind w:left="720" w:hanging="360"/>
      </w:pPr>
      <w:rPr>
        <w:rFonts w:ascii="AriYU" w:eastAsia="Times New Roman" w:hAnsi="AriYU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Marlett" w:hAnsi="Marlett" w:cs="Marlett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Marlett" w:hAnsi="Marlett" w:cs="Marlett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Marlett" w:hAnsi="Marlett" w:cs="Marlett" w:hint="default"/>
      </w:rPr>
    </w:lvl>
  </w:abstractNum>
  <w:abstractNum w:abstractNumId="20">
    <w:nsid w:val="391104F3"/>
    <w:multiLevelType w:val="singleLevel"/>
    <w:tmpl w:val="1E1C6228"/>
    <w:lvl w:ilvl="0">
      <w:start w:val="1"/>
      <w:numFmt w:val="decimal"/>
      <w:lvlText w:val="%1."/>
      <w:legacy w:legacy="1" w:legacySpace="113" w:legacyIndent="397"/>
      <w:lvlJc w:val="right"/>
      <w:pPr>
        <w:ind w:left="607" w:hanging="397"/>
      </w:pPr>
    </w:lvl>
  </w:abstractNum>
  <w:abstractNum w:abstractNumId="21">
    <w:nsid w:val="3C8F0779"/>
    <w:multiLevelType w:val="hybridMultilevel"/>
    <w:tmpl w:val="43FA47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1538EC"/>
    <w:multiLevelType w:val="hybridMultilevel"/>
    <w:tmpl w:val="8462019C"/>
    <w:lvl w:ilvl="0" w:tplc="B92A27CE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3FE3BCE"/>
    <w:multiLevelType w:val="singleLevel"/>
    <w:tmpl w:val="212AC5C2"/>
    <w:lvl w:ilvl="0">
      <w:start w:val="1"/>
      <w:numFmt w:val="upp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24">
    <w:nsid w:val="441D3C74"/>
    <w:multiLevelType w:val="hybridMultilevel"/>
    <w:tmpl w:val="F8A8DDD6"/>
    <w:lvl w:ilvl="0" w:tplc="57C0BC86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4AF305F6"/>
    <w:multiLevelType w:val="hybridMultilevel"/>
    <w:tmpl w:val="58AAEC0E"/>
    <w:lvl w:ilvl="0" w:tplc="57E0B2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1C1A0019">
      <w:start w:val="1"/>
      <w:numFmt w:val="lowerLetter"/>
      <w:lvlText w:val="%2."/>
      <w:lvlJc w:val="left"/>
      <w:pPr>
        <w:ind w:left="1440" w:hanging="360"/>
      </w:pPr>
    </w:lvl>
    <w:lvl w:ilvl="2" w:tplc="1C1A001B">
      <w:start w:val="1"/>
      <w:numFmt w:val="lowerRoman"/>
      <w:lvlText w:val="%3."/>
      <w:lvlJc w:val="right"/>
      <w:pPr>
        <w:ind w:left="2160" w:hanging="180"/>
      </w:pPr>
    </w:lvl>
    <w:lvl w:ilvl="3" w:tplc="1C1A000F">
      <w:start w:val="1"/>
      <w:numFmt w:val="decimal"/>
      <w:lvlText w:val="%4."/>
      <w:lvlJc w:val="left"/>
      <w:pPr>
        <w:ind w:left="2880" w:hanging="360"/>
      </w:pPr>
    </w:lvl>
    <w:lvl w:ilvl="4" w:tplc="1C1A0019">
      <w:start w:val="1"/>
      <w:numFmt w:val="lowerLetter"/>
      <w:lvlText w:val="%5."/>
      <w:lvlJc w:val="left"/>
      <w:pPr>
        <w:ind w:left="3600" w:hanging="360"/>
      </w:pPr>
    </w:lvl>
    <w:lvl w:ilvl="5" w:tplc="1C1A001B">
      <w:start w:val="1"/>
      <w:numFmt w:val="lowerRoman"/>
      <w:lvlText w:val="%6."/>
      <w:lvlJc w:val="right"/>
      <w:pPr>
        <w:ind w:left="4320" w:hanging="180"/>
      </w:pPr>
    </w:lvl>
    <w:lvl w:ilvl="6" w:tplc="1C1A000F">
      <w:start w:val="1"/>
      <w:numFmt w:val="decimal"/>
      <w:lvlText w:val="%7."/>
      <w:lvlJc w:val="left"/>
      <w:pPr>
        <w:ind w:left="5040" w:hanging="360"/>
      </w:pPr>
    </w:lvl>
    <w:lvl w:ilvl="7" w:tplc="1C1A0019">
      <w:start w:val="1"/>
      <w:numFmt w:val="lowerLetter"/>
      <w:lvlText w:val="%8."/>
      <w:lvlJc w:val="left"/>
      <w:pPr>
        <w:ind w:left="5760" w:hanging="360"/>
      </w:pPr>
    </w:lvl>
    <w:lvl w:ilvl="8" w:tplc="1C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1E7EB4"/>
    <w:multiLevelType w:val="hybridMultilevel"/>
    <w:tmpl w:val="2B98BEA8"/>
    <w:lvl w:ilvl="0" w:tplc="0C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8020AA"/>
    <w:multiLevelType w:val="singleLevel"/>
    <w:tmpl w:val="A018472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8">
    <w:nsid w:val="4D6D186F"/>
    <w:multiLevelType w:val="hybridMultilevel"/>
    <w:tmpl w:val="579EB130"/>
    <w:lvl w:ilvl="0" w:tplc="081A0001">
      <w:start w:val="1"/>
      <w:numFmt w:val="bullet"/>
      <w:lvlText w:val=""/>
      <w:lvlJc w:val="left"/>
      <w:pPr>
        <w:tabs>
          <w:tab w:val="num" w:pos="734"/>
        </w:tabs>
        <w:ind w:left="734" w:hanging="360"/>
      </w:pPr>
      <w:rPr>
        <w:rFonts w:ascii="Symbol" w:hAnsi="Symbol" w:cs="Symbo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59C78B5"/>
    <w:multiLevelType w:val="hybridMultilevel"/>
    <w:tmpl w:val="9B2ED34E"/>
    <w:lvl w:ilvl="0" w:tplc="59AEE91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2490" w:hanging="360"/>
      </w:pPr>
    </w:lvl>
    <w:lvl w:ilvl="2" w:tplc="081A001B">
      <w:start w:val="1"/>
      <w:numFmt w:val="lowerRoman"/>
      <w:lvlText w:val="%3."/>
      <w:lvlJc w:val="right"/>
      <w:pPr>
        <w:ind w:left="3210" w:hanging="180"/>
      </w:pPr>
    </w:lvl>
    <w:lvl w:ilvl="3" w:tplc="081A000F">
      <w:start w:val="1"/>
      <w:numFmt w:val="decimal"/>
      <w:lvlText w:val="%4."/>
      <w:lvlJc w:val="left"/>
      <w:pPr>
        <w:ind w:left="3930" w:hanging="360"/>
      </w:pPr>
    </w:lvl>
    <w:lvl w:ilvl="4" w:tplc="081A0019">
      <w:start w:val="1"/>
      <w:numFmt w:val="lowerLetter"/>
      <w:lvlText w:val="%5."/>
      <w:lvlJc w:val="left"/>
      <w:pPr>
        <w:ind w:left="4650" w:hanging="360"/>
      </w:pPr>
    </w:lvl>
    <w:lvl w:ilvl="5" w:tplc="081A001B">
      <w:start w:val="1"/>
      <w:numFmt w:val="lowerRoman"/>
      <w:lvlText w:val="%6."/>
      <w:lvlJc w:val="right"/>
      <w:pPr>
        <w:ind w:left="5370" w:hanging="180"/>
      </w:pPr>
    </w:lvl>
    <w:lvl w:ilvl="6" w:tplc="081A000F">
      <w:start w:val="1"/>
      <w:numFmt w:val="decimal"/>
      <w:lvlText w:val="%7."/>
      <w:lvlJc w:val="left"/>
      <w:pPr>
        <w:ind w:left="6090" w:hanging="360"/>
      </w:pPr>
    </w:lvl>
    <w:lvl w:ilvl="7" w:tplc="081A0019">
      <w:start w:val="1"/>
      <w:numFmt w:val="lowerLetter"/>
      <w:lvlText w:val="%8."/>
      <w:lvlJc w:val="left"/>
      <w:pPr>
        <w:ind w:left="6810" w:hanging="360"/>
      </w:pPr>
    </w:lvl>
    <w:lvl w:ilvl="8" w:tplc="081A001B">
      <w:start w:val="1"/>
      <w:numFmt w:val="lowerRoman"/>
      <w:lvlText w:val="%9."/>
      <w:lvlJc w:val="right"/>
      <w:pPr>
        <w:ind w:left="7530" w:hanging="180"/>
      </w:pPr>
    </w:lvl>
  </w:abstractNum>
  <w:abstractNum w:abstractNumId="30">
    <w:nsid w:val="633A06CA"/>
    <w:multiLevelType w:val="hybridMultilevel"/>
    <w:tmpl w:val="2AA0A30C"/>
    <w:lvl w:ilvl="0" w:tplc="0C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4A43889"/>
    <w:multiLevelType w:val="hybridMultilevel"/>
    <w:tmpl w:val="44249146"/>
    <w:lvl w:ilvl="0" w:tplc="0C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3618DD"/>
    <w:multiLevelType w:val="hybridMultilevel"/>
    <w:tmpl w:val="A5043CB0"/>
    <w:lvl w:ilvl="0" w:tplc="35426E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D4B082">
      <w:start w:val="1"/>
      <w:numFmt w:val="lowerLetter"/>
      <w:lvlText w:val="%2."/>
      <w:lvlJc w:val="left"/>
      <w:pPr>
        <w:ind w:left="1440" w:hanging="360"/>
      </w:pPr>
    </w:lvl>
    <w:lvl w:ilvl="2" w:tplc="EF7CEC66">
      <w:start w:val="1"/>
      <w:numFmt w:val="lowerRoman"/>
      <w:lvlText w:val="%3."/>
      <w:lvlJc w:val="right"/>
      <w:pPr>
        <w:ind w:left="2160" w:hanging="180"/>
      </w:pPr>
    </w:lvl>
    <w:lvl w:ilvl="3" w:tplc="8784520E">
      <w:start w:val="1"/>
      <w:numFmt w:val="decimal"/>
      <w:lvlText w:val="%4."/>
      <w:lvlJc w:val="left"/>
      <w:pPr>
        <w:ind w:left="2880" w:hanging="360"/>
      </w:pPr>
    </w:lvl>
    <w:lvl w:ilvl="4" w:tplc="46A81564">
      <w:start w:val="1"/>
      <w:numFmt w:val="lowerLetter"/>
      <w:lvlText w:val="%5."/>
      <w:lvlJc w:val="left"/>
      <w:pPr>
        <w:ind w:left="3600" w:hanging="360"/>
      </w:pPr>
    </w:lvl>
    <w:lvl w:ilvl="5" w:tplc="F2D8FBFE">
      <w:start w:val="1"/>
      <w:numFmt w:val="lowerRoman"/>
      <w:lvlText w:val="%6."/>
      <w:lvlJc w:val="right"/>
      <w:pPr>
        <w:ind w:left="4320" w:hanging="180"/>
      </w:pPr>
    </w:lvl>
    <w:lvl w:ilvl="6" w:tplc="0A246E1A">
      <w:start w:val="1"/>
      <w:numFmt w:val="decimal"/>
      <w:lvlText w:val="%7."/>
      <w:lvlJc w:val="left"/>
      <w:pPr>
        <w:ind w:left="5040" w:hanging="360"/>
      </w:pPr>
    </w:lvl>
    <w:lvl w:ilvl="7" w:tplc="66AEA52E">
      <w:start w:val="1"/>
      <w:numFmt w:val="lowerLetter"/>
      <w:lvlText w:val="%8."/>
      <w:lvlJc w:val="left"/>
      <w:pPr>
        <w:ind w:left="5760" w:hanging="360"/>
      </w:pPr>
    </w:lvl>
    <w:lvl w:ilvl="8" w:tplc="4A5AB822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1F0D57"/>
    <w:multiLevelType w:val="singleLevel"/>
    <w:tmpl w:val="029C65B2"/>
    <w:lvl w:ilvl="0">
      <w:start w:val="2"/>
      <w:numFmt w:val="none"/>
      <w:lvlText w:val="b)"/>
      <w:lvlJc w:val="left"/>
      <w:pPr>
        <w:tabs>
          <w:tab w:val="num" w:pos="420"/>
        </w:tabs>
        <w:ind w:left="420" w:hanging="420"/>
      </w:pPr>
      <w:rPr>
        <w:rFonts w:hint="default"/>
        <w:b/>
        <w:bCs/>
      </w:rPr>
    </w:lvl>
  </w:abstractNum>
  <w:abstractNum w:abstractNumId="34">
    <w:nsid w:val="6A4A78B9"/>
    <w:multiLevelType w:val="hybridMultilevel"/>
    <w:tmpl w:val="65E43A8A"/>
    <w:lvl w:ilvl="0" w:tplc="4254EB88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FE454CB"/>
    <w:multiLevelType w:val="hybridMultilevel"/>
    <w:tmpl w:val="11286BD6"/>
    <w:lvl w:ilvl="0" w:tplc="04090001">
      <w:numFmt w:val="bullet"/>
      <w:lvlText w:val="-"/>
      <w:lvlJc w:val="left"/>
      <w:pPr>
        <w:ind w:left="1080" w:hanging="360"/>
      </w:pPr>
      <w:rPr>
        <w:rFonts w:ascii="AriYU" w:eastAsia="MS Mincho" w:hAnsi="AriYU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Marlett" w:hAnsi="Marlett" w:cs="Marlett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Marlett" w:hAnsi="Marlett" w:cs="Marlett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Marlett" w:hAnsi="Marlett" w:cs="Marlett" w:hint="default"/>
      </w:rPr>
    </w:lvl>
  </w:abstractNum>
  <w:abstractNum w:abstractNumId="36">
    <w:nsid w:val="77CB6B8B"/>
    <w:multiLevelType w:val="singleLevel"/>
    <w:tmpl w:val="1E1C6228"/>
    <w:lvl w:ilvl="0">
      <w:start w:val="1"/>
      <w:numFmt w:val="decimal"/>
      <w:lvlText w:val="%1."/>
      <w:legacy w:legacy="1" w:legacySpace="113" w:legacyIndent="397"/>
      <w:lvlJc w:val="right"/>
      <w:pPr>
        <w:ind w:left="607" w:hanging="397"/>
      </w:pPr>
    </w:lvl>
  </w:abstractNum>
  <w:abstractNum w:abstractNumId="37">
    <w:nsid w:val="7B14121A"/>
    <w:multiLevelType w:val="hybridMultilevel"/>
    <w:tmpl w:val="88768390"/>
    <w:lvl w:ilvl="0" w:tplc="38848A9C">
      <w:numFmt w:val="bullet"/>
      <w:lvlText w:val="-"/>
      <w:lvlJc w:val="left"/>
      <w:pPr>
        <w:ind w:left="1080" w:hanging="360"/>
      </w:pPr>
      <w:rPr>
        <w:rFonts w:ascii="AriYU" w:eastAsia="Times New Roman" w:hAnsi="AriYU" w:hint="default"/>
      </w:rPr>
    </w:lvl>
    <w:lvl w:ilvl="1" w:tplc="0CFC8B3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BA7028">
      <w:start w:val="1"/>
      <w:numFmt w:val="bullet"/>
      <w:lvlText w:val=""/>
      <w:lvlJc w:val="left"/>
      <w:pPr>
        <w:ind w:left="2520" w:hanging="360"/>
      </w:pPr>
      <w:rPr>
        <w:rFonts w:ascii="Marlett" w:hAnsi="Marlett" w:cs="Marlett" w:hint="default"/>
      </w:rPr>
    </w:lvl>
    <w:lvl w:ilvl="3" w:tplc="47D2D944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8FC4ECC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786BAFE">
      <w:start w:val="1"/>
      <w:numFmt w:val="bullet"/>
      <w:lvlText w:val=""/>
      <w:lvlJc w:val="left"/>
      <w:pPr>
        <w:ind w:left="4680" w:hanging="360"/>
      </w:pPr>
      <w:rPr>
        <w:rFonts w:ascii="Marlett" w:hAnsi="Marlett" w:cs="Marlett" w:hint="default"/>
      </w:rPr>
    </w:lvl>
    <w:lvl w:ilvl="6" w:tplc="293E8DDA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44E6C1E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518B504">
      <w:start w:val="1"/>
      <w:numFmt w:val="bullet"/>
      <w:lvlText w:val=""/>
      <w:lvlJc w:val="left"/>
      <w:pPr>
        <w:ind w:left="6840" w:hanging="360"/>
      </w:pPr>
      <w:rPr>
        <w:rFonts w:ascii="Marlett" w:hAnsi="Marlett" w:cs="Marlett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0"/>
  </w:num>
  <w:num w:numId="12">
    <w:abstractNumId w:val="21"/>
  </w:num>
  <w:num w:numId="13">
    <w:abstractNumId w:val="14"/>
  </w:num>
  <w:num w:numId="14">
    <w:abstractNumId w:val="27"/>
  </w:num>
  <w:num w:numId="15">
    <w:abstractNumId w:val="1"/>
    <w:lvlOverride w:ilvl="0">
      <w:lvl w:ilvl="0">
        <w:start w:val="1"/>
        <w:numFmt w:val="bullet"/>
        <w:lvlText w:val=""/>
        <w:legacy w:legacy="1" w:legacySpace="0" w:legacyIndent="357"/>
        <w:lvlJc w:val="left"/>
        <w:pPr>
          <w:ind w:left="714" w:hanging="357"/>
        </w:pPr>
        <w:rPr>
          <w:rFonts w:ascii="Symbol" w:hAnsi="Symbol" w:cs="Symbol" w:hint="default"/>
          <w:sz w:val="24"/>
          <w:szCs w:val="24"/>
        </w:rPr>
      </w:lvl>
    </w:lvlOverride>
  </w:num>
  <w:num w:numId="16">
    <w:abstractNumId w:val="20"/>
  </w:num>
  <w:num w:numId="17">
    <w:abstractNumId w:val="36"/>
  </w:num>
  <w:num w:numId="18">
    <w:abstractNumId w:val="1"/>
    <w:lvlOverride w:ilvl="0">
      <w:lvl w:ilvl="0">
        <w:start w:val="1"/>
        <w:numFmt w:val="bullet"/>
        <w:lvlText w:val=""/>
        <w:legacy w:legacy="1" w:legacySpace="0" w:legacyIndent="357"/>
        <w:lvlJc w:val="left"/>
        <w:pPr>
          <w:ind w:left="357" w:hanging="357"/>
        </w:pPr>
        <w:rPr>
          <w:rFonts w:ascii="Symbol" w:hAnsi="Symbol" w:cs="Symbol" w:hint="default"/>
          <w:sz w:val="24"/>
          <w:szCs w:val="24"/>
        </w:rPr>
      </w:lvl>
    </w:lvlOverride>
  </w:num>
  <w:num w:numId="19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12" w:hanging="360"/>
        </w:pPr>
        <w:rPr>
          <w:rFonts w:ascii="Symbol" w:hAnsi="Symbol" w:cs="Symbol" w:hint="default"/>
        </w:rPr>
      </w:lvl>
    </w:lvlOverride>
  </w:num>
  <w:num w:numId="20">
    <w:abstractNumId w:val="35"/>
  </w:num>
  <w:num w:numId="21">
    <w:abstractNumId w:val="13"/>
  </w:num>
  <w:num w:numId="22">
    <w:abstractNumId w:val="32"/>
  </w:num>
  <w:num w:numId="23">
    <w:abstractNumId w:val="17"/>
  </w:num>
  <w:num w:numId="24">
    <w:abstractNumId w:val="8"/>
  </w:num>
  <w:num w:numId="25">
    <w:abstractNumId w:val="37"/>
  </w:num>
  <w:num w:numId="26">
    <w:abstractNumId w:val="23"/>
  </w:num>
  <w:num w:numId="27">
    <w:abstractNumId w:val="12"/>
  </w:num>
  <w:num w:numId="28">
    <w:abstractNumId w:val="11"/>
  </w:num>
  <w:num w:numId="29">
    <w:abstractNumId w:val="15"/>
  </w:num>
  <w:num w:numId="30">
    <w:abstractNumId w:val="19"/>
  </w:num>
  <w:num w:numId="31">
    <w:abstractNumId w:val="9"/>
  </w:num>
  <w:num w:numId="32">
    <w:abstractNumId w:val="34"/>
  </w:num>
  <w:num w:numId="33">
    <w:abstractNumId w:val="16"/>
  </w:num>
  <w:num w:numId="34">
    <w:abstractNumId w:val="18"/>
  </w:num>
  <w:num w:numId="35">
    <w:abstractNumId w:val="31"/>
  </w:num>
  <w:num w:numId="36">
    <w:abstractNumId w:val="26"/>
  </w:num>
  <w:num w:numId="37">
    <w:abstractNumId w:val="30"/>
  </w:num>
  <w:num w:numId="38">
    <w:abstractNumId w:val="33"/>
  </w:num>
  <w:num w:numId="39">
    <w:abstractNumId w:val="29"/>
  </w:num>
  <w:num w:numId="40">
    <w:abstractNumId w:val="24"/>
  </w:num>
  <w:num w:numId="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</w:num>
  <w:num w:numId="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"/>
    <w:lvlOverride w:ilvl="0">
      <w:startOverride w:val="4"/>
    </w:lvlOverride>
  </w:num>
  <w:num w:numId="46">
    <w:abstractNumId w:val="22"/>
  </w:num>
  <w:num w:numId="47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5"/>
  </w:num>
  <w:num w:numId="5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20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6EAF"/>
    <w:rsid w:val="00020BB6"/>
    <w:rsid w:val="000225FB"/>
    <w:rsid w:val="00024C04"/>
    <w:rsid w:val="00025018"/>
    <w:rsid w:val="00030F7A"/>
    <w:rsid w:val="00031C04"/>
    <w:rsid w:val="000365C8"/>
    <w:rsid w:val="00040076"/>
    <w:rsid w:val="00043101"/>
    <w:rsid w:val="000472F9"/>
    <w:rsid w:val="00050A80"/>
    <w:rsid w:val="00054090"/>
    <w:rsid w:val="000564A3"/>
    <w:rsid w:val="0006290A"/>
    <w:rsid w:val="00064BD9"/>
    <w:rsid w:val="00071473"/>
    <w:rsid w:val="000A5ADB"/>
    <w:rsid w:val="000B0031"/>
    <w:rsid w:val="000B69B6"/>
    <w:rsid w:val="000B7956"/>
    <w:rsid w:val="000D175E"/>
    <w:rsid w:val="000D4C65"/>
    <w:rsid w:val="000D4E41"/>
    <w:rsid w:val="000D7253"/>
    <w:rsid w:val="00101D28"/>
    <w:rsid w:val="00124B90"/>
    <w:rsid w:val="00126455"/>
    <w:rsid w:val="00126BB9"/>
    <w:rsid w:val="00126FB0"/>
    <w:rsid w:val="0013695D"/>
    <w:rsid w:val="00150A5A"/>
    <w:rsid w:val="001515B4"/>
    <w:rsid w:val="00196D19"/>
    <w:rsid w:val="001A6DB4"/>
    <w:rsid w:val="001B03AB"/>
    <w:rsid w:val="001B56A2"/>
    <w:rsid w:val="001B602E"/>
    <w:rsid w:val="001B65CF"/>
    <w:rsid w:val="001C751D"/>
    <w:rsid w:val="001D346A"/>
    <w:rsid w:val="001F043F"/>
    <w:rsid w:val="001F5A35"/>
    <w:rsid w:val="001F723A"/>
    <w:rsid w:val="0020030B"/>
    <w:rsid w:val="00200939"/>
    <w:rsid w:val="00207E95"/>
    <w:rsid w:val="00212764"/>
    <w:rsid w:val="00212B2F"/>
    <w:rsid w:val="002324EC"/>
    <w:rsid w:val="0023252E"/>
    <w:rsid w:val="00234C68"/>
    <w:rsid w:val="00235E3B"/>
    <w:rsid w:val="00240F40"/>
    <w:rsid w:val="00245820"/>
    <w:rsid w:val="00255A04"/>
    <w:rsid w:val="00264AA5"/>
    <w:rsid w:val="00267BA3"/>
    <w:rsid w:val="00273D5C"/>
    <w:rsid w:val="002A0498"/>
    <w:rsid w:val="002A1CDC"/>
    <w:rsid w:val="002B43E0"/>
    <w:rsid w:val="002B6FBC"/>
    <w:rsid w:val="002B767C"/>
    <w:rsid w:val="002D3B1A"/>
    <w:rsid w:val="002D7142"/>
    <w:rsid w:val="00301B5E"/>
    <w:rsid w:val="00304308"/>
    <w:rsid w:val="0033687A"/>
    <w:rsid w:val="00342DE9"/>
    <w:rsid w:val="00354148"/>
    <w:rsid w:val="003543B5"/>
    <w:rsid w:val="00361E8B"/>
    <w:rsid w:val="00364DB9"/>
    <w:rsid w:val="003667B2"/>
    <w:rsid w:val="003720C2"/>
    <w:rsid w:val="00375938"/>
    <w:rsid w:val="00376F96"/>
    <w:rsid w:val="00386E57"/>
    <w:rsid w:val="00390079"/>
    <w:rsid w:val="0039621A"/>
    <w:rsid w:val="003A08B3"/>
    <w:rsid w:val="003B2E9E"/>
    <w:rsid w:val="003B55C1"/>
    <w:rsid w:val="003B6067"/>
    <w:rsid w:val="003B6909"/>
    <w:rsid w:val="003D7D0B"/>
    <w:rsid w:val="003E4E92"/>
    <w:rsid w:val="003F55FC"/>
    <w:rsid w:val="003F5CFB"/>
    <w:rsid w:val="0040433C"/>
    <w:rsid w:val="00410F2F"/>
    <w:rsid w:val="00414541"/>
    <w:rsid w:val="00415DE6"/>
    <w:rsid w:val="004204B2"/>
    <w:rsid w:val="00437123"/>
    <w:rsid w:val="0047004A"/>
    <w:rsid w:val="0047340A"/>
    <w:rsid w:val="004735B3"/>
    <w:rsid w:val="00473831"/>
    <w:rsid w:val="00485FB2"/>
    <w:rsid w:val="00493466"/>
    <w:rsid w:val="0049584E"/>
    <w:rsid w:val="0049761D"/>
    <w:rsid w:val="004B1CDC"/>
    <w:rsid w:val="004B3535"/>
    <w:rsid w:val="004C45F3"/>
    <w:rsid w:val="004E7042"/>
    <w:rsid w:val="00501E54"/>
    <w:rsid w:val="00522CEA"/>
    <w:rsid w:val="00527118"/>
    <w:rsid w:val="00531E76"/>
    <w:rsid w:val="00532589"/>
    <w:rsid w:val="00541C11"/>
    <w:rsid w:val="00545314"/>
    <w:rsid w:val="00545C8F"/>
    <w:rsid w:val="005474D0"/>
    <w:rsid w:val="005646E7"/>
    <w:rsid w:val="005721B4"/>
    <w:rsid w:val="0057491A"/>
    <w:rsid w:val="00597787"/>
    <w:rsid w:val="005A0827"/>
    <w:rsid w:val="005A4FAB"/>
    <w:rsid w:val="005C5973"/>
    <w:rsid w:val="005D33C5"/>
    <w:rsid w:val="005D41AA"/>
    <w:rsid w:val="005E19E2"/>
    <w:rsid w:val="005F1D19"/>
    <w:rsid w:val="005F27BA"/>
    <w:rsid w:val="005F3255"/>
    <w:rsid w:val="00600F2C"/>
    <w:rsid w:val="0060671F"/>
    <w:rsid w:val="006160C0"/>
    <w:rsid w:val="006173C5"/>
    <w:rsid w:val="0063612A"/>
    <w:rsid w:val="006421EE"/>
    <w:rsid w:val="00642E19"/>
    <w:rsid w:val="00653048"/>
    <w:rsid w:val="00656893"/>
    <w:rsid w:val="006812F1"/>
    <w:rsid w:val="00682583"/>
    <w:rsid w:val="0068701A"/>
    <w:rsid w:val="0069764C"/>
    <w:rsid w:val="006B2E25"/>
    <w:rsid w:val="006B3EEB"/>
    <w:rsid w:val="006C36EF"/>
    <w:rsid w:val="006C37FC"/>
    <w:rsid w:val="006E36A0"/>
    <w:rsid w:val="006F2F5B"/>
    <w:rsid w:val="006F748B"/>
    <w:rsid w:val="00722037"/>
    <w:rsid w:val="00731FE0"/>
    <w:rsid w:val="0073672B"/>
    <w:rsid w:val="00770BC5"/>
    <w:rsid w:val="00771A9F"/>
    <w:rsid w:val="00772A14"/>
    <w:rsid w:val="0077346E"/>
    <w:rsid w:val="00775820"/>
    <w:rsid w:val="0078697D"/>
    <w:rsid w:val="00793A63"/>
    <w:rsid w:val="0079430F"/>
    <w:rsid w:val="007A62E6"/>
    <w:rsid w:val="007B1F87"/>
    <w:rsid w:val="007B26AC"/>
    <w:rsid w:val="007B2A7D"/>
    <w:rsid w:val="007C6B4E"/>
    <w:rsid w:val="007D4EF6"/>
    <w:rsid w:val="007E0B7E"/>
    <w:rsid w:val="007F1014"/>
    <w:rsid w:val="007F49BF"/>
    <w:rsid w:val="007F6EAF"/>
    <w:rsid w:val="00801688"/>
    <w:rsid w:val="00811F27"/>
    <w:rsid w:val="008124B9"/>
    <w:rsid w:val="00813C41"/>
    <w:rsid w:val="008157C9"/>
    <w:rsid w:val="00817402"/>
    <w:rsid w:val="00827178"/>
    <w:rsid w:val="00843975"/>
    <w:rsid w:val="00853D37"/>
    <w:rsid w:val="0085674E"/>
    <w:rsid w:val="00870CF5"/>
    <w:rsid w:val="00872108"/>
    <w:rsid w:val="00887783"/>
    <w:rsid w:val="0089606F"/>
    <w:rsid w:val="008A3B0F"/>
    <w:rsid w:val="008D2951"/>
    <w:rsid w:val="008D442A"/>
    <w:rsid w:val="008E21AA"/>
    <w:rsid w:val="008E630E"/>
    <w:rsid w:val="008F1C90"/>
    <w:rsid w:val="009030AE"/>
    <w:rsid w:val="00904CC1"/>
    <w:rsid w:val="009070A8"/>
    <w:rsid w:val="00920103"/>
    <w:rsid w:val="0093168E"/>
    <w:rsid w:val="0093464F"/>
    <w:rsid w:val="00943B4C"/>
    <w:rsid w:val="009518C0"/>
    <w:rsid w:val="009552F7"/>
    <w:rsid w:val="009601BB"/>
    <w:rsid w:val="009626B2"/>
    <w:rsid w:val="00967939"/>
    <w:rsid w:val="00985116"/>
    <w:rsid w:val="0099436F"/>
    <w:rsid w:val="0099735B"/>
    <w:rsid w:val="009B65E0"/>
    <w:rsid w:val="009B68E6"/>
    <w:rsid w:val="009D7658"/>
    <w:rsid w:val="009E5C11"/>
    <w:rsid w:val="00A0513D"/>
    <w:rsid w:val="00A129C8"/>
    <w:rsid w:val="00A1633A"/>
    <w:rsid w:val="00A24144"/>
    <w:rsid w:val="00A24F18"/>
    <w:rsid w:val="00A463E9"/>
    <w:rsid w:val="00A46F8B"/>
    <w:rsid w:val="00A50262"/>
    <w:rsid w:val="00A6269A"/>
    <w:rsid w:val="00A64531"/>
    <w:rsid w:val="00A7296B"/>
    <w:rsid w:val="00A82886"/>
    <w:rsid w:val="00AA6AFA"/>
    <w:rsid w:val="00AA6BF9"/>
    <w:rsid w:val="00AB7D18"/>
    <w:rsid w:val="00AB7F69"/>
    <w:rsid w:val="00AC04B1"/>
    <w:rsid w:val="00AC6698"/>
    <w:rsid w:val="00AF03B8"/>
    <w:rsid w:val="00AF3DDF"/>
    <w:rsid w:val="00B05A4C"/>
    <w:rsid w:val="00B10CAB"/>
    <w:rsid w:val="00B17C2F"/>
    <w:rsid w:val="00B2283C"/>
    <w:rsid w:val="00B23856"/>
    <w:rsid w:val="00B5146E"/>
    <w:rsid w:val="00B521F3"/>
    <w:rsid w:val="00B63171"/>
    <w:rsid w:val="00B74532"/>
    <w:rsid w:val="00B746CE"/>
    <w:rsid w:val="00B967D6"/>
    <w:rsid w:val="00BA0691"/>
    <w:rsid w:val="00BC0889"/>
    <w:rsid w:val="00BC2391"/>
    <w:rsid w:val="00BC3B0B"/>
    <w:rsid w:val="00BC6230"/>
    <w:rsid w:val="00BE44F0"/>
    <w:rsid w:val="00BE67B9"/>
    <w:rsid w:val="00BF10FD"/>
    <w:rsid w:val="00BF58A2"/>
    <w:rsid w:val="00C01BE6"/>
    <w:rsid w:val="00C03E7A"/>
    <w:rsid w:val="00C06423"/>
    <w:rsid w:val="00C100BE"/>
    <w:rsid w:val="00C126DF"/>
    <w:rsid w:val="00C136BF"/>
    <w:rsid w:val="00C1627B"/>
    <w:rsid w:val="00C20AAC"/>
    <w:rsid w:val="00C23680"/>
    <w:rsid w:val="00C23F4B"/>
    <w:rsid w:val="00C25869"/>
    <w:rsid w:val="00C40164"/>
    <w:rsid w:val="00C47986"/>
    <w:rsid w:val="00C60EFF"/>
    <w:rsid w:val="00C65FE3"/>
    <w:rsid w:val="00C66B09"/>
    <w:rsid w:val="00C75340"/>
    <w:rsid w:val="00C75E26"/>
    <w:rsid w:val="00C77984"/>
    <w:rsid w:val="00C84434"/>
    <w:rsid w:val="00C87C08"/>
    <w:rsid w:val="00C93D21"/>
    <w:rsid w:val="00CA5CB3"/>
    <w:rsid w:val="00CB29D2"/>
    <w:rsid w:val="00CB664C"/>
    <w:rsid w:val="00CC5A8B"/>
    <w:rsid w:val="00CC66DF"/>
    <w:rsid w:val="00CC7AED"/>
    <w:rsid w:val="00CE5668"/>
    <w:rsid w:val="00CF150C"/>
    <w:rsid w:val="00D028AC"/>
    <w:rsid w:val="00D04FB6"/>
    <w:rsid w:val="00D1168B"/>
    <w:rsid w:val="00D1643A"/>
    <w:rsid w:val="00D357A7"/>
    <w:rsid w:val="00D35945"/>
    <w:rsid w:val="00D36E24"/>
    <w:rsid w:val="00D40E3B"/>
    <w:rsid w:val="00D56B99"/>
    <w:rsid w:val="00D56F77"/>
    <w:rsid w:val="00D57B66"/>
    <w:rsid w:val="00D6572F"/>
    <w:rsid w:val="00D666D8"/>
    <w:rsid w:val="00D736D4"/>
    <w:rsid w:val="00D92705"/>
    <w:rsid w:val="00D95703"/>
    <w:rsid w:val="00DA1F98"/>
    <w:rsid w:val="00DA31CA"/>
    <w:rsid w:val="00DB2DBB"/>
    <w:rsid w:val="00DB5FF2"/>
    <w:rsid w:val="00DB7003"/>
    <w:rsid w:val="00DC089F"/>
    <w:rsid w:val="00DC4C85"/>
    <w:rsid w:val="00DE6E6A"/>
    <w:rsid w:val="00DF0D79"/>
    <w:rsid w:val="00DF2D0D"/>
    <w:rsid w:val="00DF497C"/>
    <w:rsid w:val="00E074E9"/>
    <w:rsid w:val="00E11CF4"/>
    <w:rsid w:val="00E20041"/>
    <w:rsid w:val="00E21664"/>
    <w:rsid w:val="00E268E4"/>
    <w:rsid w:val="00E3434D"/>
    <w:rsid w:val="00E40644"/>
    <w:rsid w:val="00E47499"/>
    <w:rsid w:val="00E55BB7"/>
    <w:rsid w:val="00E62353"/>
    <w:rsid w:val="00E67D0D"/>
    <w:rsid w:val="00E81291"/>
    <w:rsid w:val="00E824E8"/>
    <w:rsid w:val="00E829B2"/>
    <w:rsid w:val="00E82F50"/>
    <w:rsid w:val="00E83E0A"/>
    <w:rsid w:val="00E911C0"/>
    <w:rsid w:val="00EA7AD6"/>
    <w:rsid w:val="00EB12D7"/>
    <w:rsid w:val="00EB3CD6"/>
    <w:rsid w:val="00EC155B"/>
    <w:rsid w:val="00EC199C"/>
    <w:rsid w:val="00EC1AB7"/>
    <w:rsid w:val="00EC1B49"/>
    <w:rsid w:val="00EE33E5"/>
    <w:rsid w:val="00EE4D00"/>
    <w:rsid w:val="00EF3D67"/>
    <w:rsid w:val="00F018A3"/>
    <w:rsid w:val="00F02462"/>
    <w:rsid w:val="00F076FB"/>
    <w:rsid w:val="00F1508A"/>
    <w:rsid w:val="00F17A5E"/>
    <w:rsid w:val="00F22211"/>
    <w:rsid w:val="00F23165"/>
    <w:rsid w:val="00F25526"/>
    <w:rsid w:val="00F25AE2"/>
    <w:rsid w:val="00F33209"/>
    <w:rsid w:val="00F46E61"/>
    <w:rsid w:val="00F6268A"/>
    <w:rsid w:val="00F732A4"/>
    <w:rsid w:val="00F800AE"/>
    <w:rsid w:val="00F8112D"/>
    <w:rsid w:val="00F8291C"/>
    <w:rsid w:val="00F85330"/>
    <w:rsid w:val="00F93E93"/>
    <w:rsid w:val="00FC46C6"/>
    <w:rsid w:val="00FD11B8"/>
    <w:rsid w:val="00FE3027"/>
    <w:rsid w:val="00FE366A"/>
    <w:rsid w:val="00FE5FC9"/>
    <w:rsid w:val="00FF1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69764C"/>
    <w:pPr>
      <w:spacing w:line="260" w:lineRule="atLeast"/>
    </w:pPr>
    <w:rPr>
      <w:rFonts w:ascii="Frutiger" w:eastAsia="Times New Roman" w:hAnsi="Frutiger" w:cs="Frutiger"/>
      <w:lang w:val="sl-SI" w:eastAsia="sl-S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10CAB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TimesRoman" w:hAnsi="TimesRoman" w:cs="TimesRoman"/>
      <w:b/>
      <w:bCs/>
      <w:kern w:val="28"/>
      <w:sz w:val="36"/>
      <w:szCs w:val="36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10CAB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1"/>
    </w:pPr>
    <w:rPr>
      <w:rFonts w:ascii="TimesRoman" w:hAnsi="TimesRoman" w:cs="TimesRoman"/>
      <w:b/>
      <w:bCs/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10CAB"/>
    <w:pPr>
      <w:keepNext/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2"/>
    </w:pPr>
    <w:rPr>
      <w:rFonts w:ascii="TimesRoman" w:hAnsi="TimesRoman" w:cs="TimesRoman"/>
      <w:b/>
      <w:bCs/>
      <w:sz w:val="24"/>
      <w:szCs w:val="24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10CAB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3"/>
    </w:pPr>
    <w:rPr>
      <w:rFonts w:ascii="Times New Roman" w:hAnsi="Times New Roman" w:cs="Times New Roman"/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10CAB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Roman" w:hAnsi="TimesRoman" w:cs="TimesRoman"/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10CAB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hAnsi="Times New Roman" w:cs="Times New Roman"/>
      <w:b/>
      <w:bCs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10CAB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10CAB"/>
    <w:pPr>
      <w:keepNext/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7"/>
    </w:pPr>
    <w:rPr>
      <w:rFonts w:ascii="TimesBold" w:hAnsi="TimesBold" w:cs="TimesBold"/>
      <w:b/>
      <w:bCs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10CAB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8"/>
    </w:pPr>
    <w:rPr>
      <w:rFonts w:ascii="Arial" w:hAnsi="Arial" w:cs="Arial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10CAB"/>
    <w:rPr>
      <w:rFonts w:ascii="TimesRoman" w:hAnsi="TimesRoman" w:cs="TimesRoman"/>
      <w:b/>
      <w:bCs/>
      <w:kern w:val="28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10CAB"/>
    <w:rPr>
      <w:rFonts w:ascii="TimesRoman" w:hAnsi="TimesRoman" w:cs="Times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10CAB"/>
    <w:rPr>
      <w:rFonts w:ascii="TimesRoman" w:hAnsi="TimesRoman" w:cs="Times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B10CAB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B10CAB"/>
    <w:rPr>
      <w:rFonts w:ascii="TimesRoman" w:hAnsi="TimesRoman" w:cs="Times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B10CAB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B10CAB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B10CAB"/>
    <w:rPr>
      <w:rFonts w:ascii="TimesBold" w:hAnsi="TimesBold" w:cs="TimesBold"/>
      <w:b/>
      <w:bCs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B10CAB"/>
    <w:rPr>
      <w:rFonts w:ascii="Arial" w:hAnsi="Arial" w:cs="Arial"/>
    </w:rPr>
  </w:style>
  <w:style w:type="paragraph" w:customStyle="1" w:styleId="CM5">
    <w:name w:val="CM5"/>
    <w:basedOn w:val="Normal"/>
    <w:next w:val="Normal"/>
    <w:uiPriority w:val="99"/>
    <w:rsid w:val="007F6EAF"/>
    <w:pPr>
      <w:widowControl w:val="0"/>
      <w:autoSpaceDE w:val="0"/>
      <w:autoSpaceDN w:val="0"/>
      <w:adjustRightInd w:val="0"/>
      <w:spacing w:line="240" w:lineRule="auto"/>
    </w:pPr>
    <w:rPr>
      <w:rFonts w:ascii="CPKPAM+Arial" w:hAnsi="CPKPAM+Arial" w:cs="CPKPAM+Arial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6160C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160C0"/>
    <w:rPr>
      <w:rFonts w:ascii="Frutiger" w:hAnsi="Frutiger" w:cs="Frutiger"/>
      <w:sz w:val="20"/>
      <w:szCs w:val="20"/>
      <w:lang w:val="sl-SI" w:eastAsia="sl-SI"/>
    </w:rPr>
  </w:style>
  <w:style w:type="paragraph" w:styleId="Footer">
    <w:name w:val="footer"/>
    <w:basedOn w:val="Normal"/>
    <w:link w:val="FooterChar"/>
    <w:uiPriority w:val="99"/>
    <w:rsid w:val="006160C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160C0"/>
    <w:rPr>
      <w:rFonts w:ascii="Frutiger" w:hAnsi="Frutiger" w:cs="Frutiger"/>
      <w:sz w:val="20"/>
      <w:szCs w:val="20"/>
      <w:lang w:val="sl-SI" w:eastAsia="sl-SI"/>
    </w:rPr>
  </w:style>
  <w:style w:type="paragraph" w:styleId="ListParagraph">
    <w:name w:val="List Paragraph"/>
    <w:basedOn w:val="Normal"/>
    <w:uiPriority w:val="99"/>
    <w:qFormat/>
    <w:rsid w:val="00AA6BF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771A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71A9F"/>
    <w:rPr>
      <w:rFonts w:ascii="Tahoma" w:hAnsi="Tahoma" w:cs="Tahoma"/>
      <w:sz w:val="16"/>
      <w:szCs w:val="16"/>
      <w:lang w:val="sl-SI" w:eastAsia="sl-SI"/>
    </w:rPr>
  </w:style>
  <w:style w:type="paragraph" w:customStyle="1" w:styleId="Default">
    <w:name w:val="Default"/>
    <w:uiPriority w:val="99"/>
    <w:rsid w:val="0081740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sl-SI" w:eastAsia="sl-SI"/>
    </w:rPr>
  </w:style>
  <w:style w:type="paragraph" w:styleId="BodyText">
    <w:name w:val="Body Text"/>
    <w:basedOn w:val="Normal"/>
    <w:link w:val="BodyTextChar"/>
    <w:uiPriority w:val="99"/>
    <w:rsid w:val="00817402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Roman" w:hAnsi="TimesRoman" w:cs="Times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17402"/>
    <w:rPr>
      <w:rFonts w:ascii="TimesRoman" w:hAnsi="TimesRoman" w:cs="TimesRoman"/>
      <w:sz w:val="24"/>
      <w:szCs w:val="24"/>
    </w:rPr>
  </w:style>
  <w:style w:type="paragraph" w:styleId="NoSpacing">
    <w:name w:val="No Spacing"/>
    <w:uiPriority w:val="99"/>
    <w:qFormat/>
    <w:rsid w:val="00817402"/>
    <w:rPr>
      <w:rFonts w:ascii="Frutiger" w:eastAsia="Times New Roman" w:hAnsi="Frutiger" w:cs="Frutiger"/>
      <w:lang w:val="sl-SI" w:eastAsia="sl-SI"/>
    </w:rPr>
  </w:style>
  <w:style w:type="paragraph" w:styleId="BodyTextIndent">
    <w:name w:val="Body Text Indent"/>
    <w:basedOn w:val="Normal"/>
    <w:link w:val="BodyTextIndentChar"/>
    <w:uiPriority w:val="99"/>
    <w:rsid w:val="00B10CAB"/>
    <w:pPr>
      <w:overflowPunct w:val="0"/>
      <w:autoSpaceDE w:val="0"/>
      <w:autoSpaceDN w:val="0"/>
      <w:adjustRightInd w:val="0"/>
      <w:spacing w:line="240" w:lineRule="auto"/>
      <w:ind w:firstLine="720"/>
      <w:jc w:val="both"/>
      <w:textAlignment w:val="baseline"/>
    </w:pPr>
    <w:rPr>
      <w:rFonts w:ascii="TimesRoman" w:hAnsi="TimesRoman" w:cs="TimesRoman"/>
      <w:sz w:val="24"/>
      <w:szCs w:val="24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B10CAB"/>
    <w:rPr>
      <w:rFonts w:ascii="TimesRoman" w:hAnsi="TimesRoman" w:cs="Times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B10CAB"/>
    <w:pPr>
      <w:overflowPunct w:val="0"/>
      <w:autoSpaceDE w:val="0"/>
      <w:autoSpaceDN w:val="0"/>
      <w:adjustRightInd w:val="0"/>
      <w:spacing w:after="120" w:line="240" w:lineRule="auto"/>
      <w:ind w:left="360"/>
      <w:textAlignment w:val="baseline"/>
    </w:pPr>
    <w:rPr>
      <w:rFonts w:ascii="TimesRoman" w:hAnsi="TimesRoman" w:cs="TimesRoman"/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B10CAB"/>
    <w:rPr>
      <w:rFonts w:ascii="TimesRoman" w:hAnsi="TimesRoman" w:cs="TimesRoman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B10CAB"/>
    <w:pPr>
      <w:spacing w:line="240" w:lineRule="auto"/>
      <w:jc w:val="center"/>
    </w:pPr>
    <w:rPr>
      <w:rFonts w:ascii="TimesBold" w:hAnsi="TimesBold" w:cs="TimesBold"/>
      <w:sz w:val="28"/>
      <w:szCs w:val="28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B10CAB"/>
    <w:rPr>
      <w:rFonts w:ascii="TimesBold" w:hAnsi="TimesBold" w:cs="TimesBold"/>
      <w:sz w:val="20"/>
      <w:szCs w:val="20"/>
    </w:rPr>
  </w:style>
  <w:style w:type="table" w:styleId="TableGrid">
    <w:name w:val="Table Grid"/>
    <w:basedOn w:val="TableNormal"/>
    <w:uiPriority w:val="99"/>
    <w:rsid w:val="00B10CA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B10CAB"/>
  </w:style>
  <w:style w:type="character" w:styleId="Strong">
    <w:name w:val="Strong"/>
    <w:basedOn w:val="DefaultParagraphFont"/>
    <w:uiPriority w:val="99"/>
    <w:qFormat/>
    <w:rsid w:val="00B10CAB"/>
    <w:rPr>
      <w:b/>
      <w:bCs/>
    </w:rPr>
  </w:style>
  <w:style w:type="paragraph" w:styleId="BodyTextIndent2">
    <w:name w:val="Body Text Indent 2"/>
    <w:basedOn w:val="Normal"/>
    <w:link w:val="BodyTextIndent2Char"/>
    <w:uiPriority w:val="99"/>
    <w:rsid w:val="00B10CAB"/>
    <w:pPr>
      <w:pBdr>
        <w:bottom w:val="single" w:sz="4" w:space="1" w:color="auto"/>
      </w:pBdr>
      <w:overflowPunct w:val="0"/>
      <w:autoSpaceDE w:val="0"/>
      <w:autoSpaceDN w:val="0"/>
      <w:adjustRightInd w:val="0"/>
      <w:spacing w:line="240" w:lineRule="auto"/>
      <w:ind w:firstLine="567"/>
      <w:jc w:val="both"/>
      <w:textAlignment w:val="baseline"/>
    </w:pPr>
    <w:rPr>
      <w:rFonts w:ascii="TimesRoman" w:hAnsi="TimesRoman" w:cs="TimesRoman"/>
      <w:sz w:val="24"/>
      <w:szCs w:val="24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B10CAB"/>
    <w:rPr>
      <w:rFonts w:ascii="TimesRoman" w:hAnsi="TimesRoman" w:cs="TimesRoman"/>
      <w:sz w:val="20"/>
      <w:szCs w:val="20"/>
    </w:rPr>
  </w:style>
  <w:style w:type="paragraph" w:styleId="ListBullet2">
    <w:name w:val="List Bullet 2"/>
    <w:basedOn w:val="Normal"/>
    <w:autoRedefine/>
    <w:uiPriority w:val="99"/>
    <w:rsid w:val="00B10CAB"/>
    <w:pPr>
      <w:tabs>
        <w:tab w:val="num" w:pos="643"/>
      </w:tabs>
      <w:overflowPunct w:val="0"/>
      <w:autoSpaceDE w:val="0"/>
      <w:autoSpaceDN w:val="0"/>
      <w:adjustRightInd w:val="0"/>
      <w:spacing w:line="240" w:lineRule="auto"/>
      <w:ind w:left="643" w:hanging="360"/>
      <w:textAlignment w:val="baseline"/>
    </w:pPr>
    <w:rPr>
      <w:rFonts w:ascii="TimesRoman" w:hAnsi="TimesRoman" w:cs="TimesRoman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B10CA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B10CAB"/>
    <w:rPr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rsid w:val="00B10CAB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Roman" w:hAnsi="TimesRoman" w:cs="TimesRoman"/>
      <w:sz w:val="24"/>
      <w:szCs w:val="24"/>
      <w:lang w:val="en-US" w:eastAsia="en-US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B10CAB"/>
    <w:rPr>
      <w:rFonts w:ascii="TimesRoman" w:hAnsi="TimesRoman" w:cs="Times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B10CAB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Roman" w:hAnsi="TimesRoman" w:cs="TimesRoman"/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B10CAB"/>
    <w:rPr>
      <w:rFonts w:ascii="TimesRoman" w:hAnsi="TimesRoman" w:cs="TimesRoman"/>
      <w:sz w:val="16"/>
      <w:szCs w:val="16"/>
    </w:rPr>
  </w:style>
  <w:style w:type="character" w:customStyle="1" w:styleId="WW8Num4z0">
    <w:name w:val="WW8Num4z0"/>
    <w:uiPriority w:val="99"/>
    <w:rsid w:val="00B10CAB"/>
    <w:rPr>
      <w:rFonts w:ascii="Times New Roman" w:hAnsi="Times New Roman" w:cs="Times New Roman"/>
    </w:rPr>
  </w:style>
  <w:style w:type="character" w:customStyle="1" w:styleId="WW8Num7z0">
    <w:name w:val="WW8Num7z0"/>
    <w:uiPriority w:val="99"/>
    <w:rsid w:val="00B10CAB"/>
    <w:rPr>
      <w:rFonts w:ascii="Symbol" w:hAnsi="Symbol" w:cs="Symbol"/>
    </w:rPr>
  </w:style>
  <w:style w:type="character" w:customStyle="1" w:styleId="WW8Num8z0">
    <w:name w:val="WW8Num8z0"/>
    <w:uiPriority w:val="99"/>
    <w:rsid w:val="00B10CAB"/>
    <w:rPr>
      <w:rFonts w:ascii="Symbol" w:hAnsi="Symbol" w:cs="Symbol"/>
    </w:rPr>
  </w:style>
  <w:style w:type="character" w:customStyle="1" w:styleId="WW8Num9z0">
    <w:name w:val="WW8Num9z0"/>
    <w:uiPriority w:val="99"/>
    <w:rsid w:val="00B10CAB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B10CAB"/>
  </w:style>
  <w:style w:type="character" w:customStyle="1" w:styleId="WW-Absatz-Standardschriftart">
    <w:name w:val="WW-Absatz-Standardschriftart"/>
    <w:uiPriority w:val="99"/>
    <w:rsid w:val="00B10CAB"/>
  </w:style>
  <w:style w:type="character" w:customStyle="1" w:styleId="WW8Num1z0">
    <w:name w:val="WW8Num1z0"/>
    <w:uiPriority w:val="99"/>
    <w:rsid w:val="00B10CAB"/>
    <w:rPr>
      <w:rFonts w:ascii="Symbol" w:hAnsi="Symbol" w:cs="Symbol"/>
    </w:rPr>
  </w:style>
  <w:style w:type="character" w:customStyle="1" w:styleId="WW8Num2z0">
    <w:name w:val="WW8Num2z0"/>
    <w:uiPriority w:val="99"/>
    <w:rsid w:val="00B10CAB"/>
    <w:rPr>
      <w:rFonts w:ascii="Symbol" w:hAnsi="Symbol" w:cs="Symbol"/>
      <w:sz w:val="18"/>
      <w:szCs w:val="18"/>
    </w:rPr>
  </w:style>
  <w:style w:type="character" w:customStyle="1" w:styleId="WW8Num5z0">
    <w:name w:val="WW8Num5z0"/>
    <w:uiPriority w:val="99"/>
    <w:rsid w:val="00B10CAB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B10CAB"/>
    <w:rPr>
      <w:rFonts w:ascii="Courier New" w:hAnsi="Courier New" w:cs="Courier New"/>
    </w:rPr>
  </w:style>
  <w:style w:type="character" w:customStyle="1" w:styleId="WW8Num8z2">
    <w:name w:val="WW8Num8z2"/>
    <w:uiPriority w:val="99"/>
    <w:rsid w:val="00B10CAB"/>
    <w:rPr>
      <w:rFonts w:ascii="Wingdings" w:hAnsi="Wingdings" w:cs="Wingdings"/>
    </w:rPr>
  </w:style>
  <w:style w:type="character" w:customStyle="1" w:styleId="WW8Num10z0">
    <w:name w:val="WW8Num10z0"/>
    <w:uiPriority w:val="99"/>
    <w:rsid w:val="00B10CAB"/>
    <w:rPr>
      <w:rFonts w:ascii="Symbol" w:hAnsi="Symbol" w:cs="Symbol"/>
    </w:rPr>
  </w:style>
  <w:style w:type="character" w:customStyle="1" w:styleId="WW8Num10z1">
    <w:name w:val="WW8Num10z1"/>
    <w:uiPriority w:val="99"/>
    <w:rsid w:val="00B10CAB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B10CAB"/>
    <w:rPr>
      <w:rFonts w:ascii="Wingdings" w:hAnsi="Wingdings" w:cs="Wingdings"/>
    </w:rPr>
  </w:style>
  <w:style w:type="character" w:customStyle="1" w:styleId="Bullets">
    <w:name w:val="Bullets"/>
    <w:uiPriority w:val="99"/>
    <w:rsid w:val="00B10CAB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Normal"/>
    <w:next w:val="BodyText"/>
    <w:uiPriority w:val="99"/>
    <w:rsid w:val="00B10CAB"/>
    <w:pPr>
      <w:keepNext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val="en-US" w:eastAsia="ar-SA"/>
    </w:rPr>
  </w:style>
  <w:style w:type="paragraph" w:styleId="List">
    <w:name w:val="List"/>
    <w:basedOn w:val="BodyText"/>
    <w:uiPriority w:val="99"/>
    <w:rsid w:val="00B10CAB"/>
    <w:pPr>
      <w:suppressAutoHyphens/>
      <w:autoSpaceDN/>
      <w:adjustRightInd/>
    </w:pPr>
    <w:rPr>
      <w:lang w:eastAsia="ar-SA"/>
    </w:rPr>
  </w:style>
  <w:style w:type="paragraph" w:styleId="Caption">
    <w:name w:val="caption"/>
    <w:basedOn w:val="Normal"/>
    <w:uiPriority w:val="99"/>
    <w:qFormat/>
    <w:rsid w:val="00B10CAB"/>
    <w:pPr>
      <w:suppressLineNumbers/>
      <w:suppressAutoHyphens/>
      <w:spacing w:before="120" w:after="120" w:line="240" w:lineRule="auto"/>
    </w:pPr>
    <w:rPr>
      <w:rFonts w:ascii="TimesRoman" w:hAnsi="TimesRoman" w:cs="TimesRoman"/>
      <w:i/>
      <w:iCs/>
      <w:sz w:val="24"/>
      <w:szCs w:val="24"/>
      <w:lang w:val="en-US" w:eastAsia="ar-SA"/>
    </w:rPr>
  </w:style>
  <w:style w:type="paragraph" w:customStyle="1" w:styleId="Index">
    <w:name w:val="Index"/>
    <w:basedOn w:val="Normal"/>
    <w:uiPriority w:val="99"/>
    <w:rsid w:val="00B10CAB"/>
    <w:pPr>
      <w:suppressLineNumbers/>
      <w:suppressAutoHyphens/>
      <w:spacing w:line="240" w:lineRule="auto"/>
    </w:pPr>
    <w:rPr>
      <w:rFonts w:ascii="TimesRoman" w:hAnsi="TimesRoman" w:cs="TimesRoman"/>
      <w:sz w:val="24"/>
      <w:szCs w:val="24"/>
      <w:lang w:val="en-US" w:eastAsia="ar-SA"/>
    </w:rPr>
  </w:style>
  <w:style w:type="paragraph" w:styleId="Subtitle">
    <w:name w:val="Subtitle"/>
    <w:basedOn w:val="Heading"/>
    <w:next w:val="BodyText"/>
    <w:link w:val="SubtitleChar"/>
    <w:uiPriority w:val="99"/>
    <w:qFormat/>
    <w:rsid w:val="00B10CAB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10CAB"/>
    <w:rPr>
      <w:rFonts w:ascii="Arial" w:eastAsia="MS Mincho" w:hAnsi="Arial" w:cs="Arial"/>
      <w:i/>
      <w:iCs/>
      <w:sz w:val="28"/>
      <w:szCs w:val="28"/>
      <w:lang w:eastAsia="ar-SA" w:bidi="ar-SA"/>
    </w:rPr>
  </w:style>
  <w:style w:type="paragraph" w:customStyle="1" w:styleId="Framecontents">
    <w:name w:val="Frame contents"/>
    <w:basedOn w:val="BodyText"/>
    <w:uiPriority w:val="99"/>
    <w:rsid w:val="00B10CAB"/>
    <w:pPr>
      <w:suppressAutoHyphens/>
      <w:autoSpaceDN/>
      <w:adjustRightInd/>
    </w:pPr>
    <w:rPr>
      <w:lang w:eastAsia="ar-SA"/>
    </w:rPr>
  </w:style>
  <w:style w:type="paragraph" w:customStyle="1" w:styleId="TableContents">
    <w:name w:val="Table Contents"/>
    <w:basedOn w:val="Normal"/>
    <w:uiPriority w:val="99"/>
    <w:rsid w:val="00B10CAB"/>
    <w:pPr>
      <w:suppressLineNumbers/>
      <w:suppressAutoHyphens/>
      <w:spacing w:line="240" w:lineRule="auto"/>
    </w:pPr>
    <w:rPr>
      <w:rFonts w:ascii="TimesRoman" w:hAnsi="TimesRoman" w:cs="TimesRoman"/>
      <w:sz w:val="24"/>
      <w:szCs w:val="24"/>
      <w:lang w:val="en-US" w:eastAsia="ar-SA"/>
    </w:rPr>
  </w:style>
  <w:style w:type="paragraph" w:customStyle="1" w:styleId="TableHeading">
    <w:name w:val="Table Heading"/>
    <w:basedOn w:val="TableContents"/>
    <w:uiPriority w:val="99"/>
    <w:rsid w:val="00B10CAB"/>
    <w:pPr>
      <w:jc w:val="center"/>
    </w:pPr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rsid w:val="00B10CAB"/>
    <w:pPr>
      <w:suppressAutoHyphens/>
      <w:spacing w:line="240" w:lineRule="auto"/>
    </w:pPr>
    <w:rPr>
      <w:rFonts w:ascii="TimesRoman" w:hAnsi="TimesRoman" w:cs="TimesRoman"/>
      <w:sz w:val="20"/>
      <w:szCs w:val="20"/>
      <w:lang w:val="en-US" w:eastAsia="ar-SA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B10CAB"/>
    <w:rPr>
      <w:rFonts w:ascii="TimesRoman" w:hAnsi="TimesRoman" w:cs="TimesRoman"/>
      <w:sz w:val="20"/>
      <w:szCs w:val="20"/>
      <w:lang w:eastAsia="ar-SA" w:bidi="ar-SA"/>
    </w:rPr>
  </w:style>
  <w:style w:type="character" w:styleId="EndnoteReference">
    <w:name w:val="endnote reference"/>
    <w:basedOn w:val="DefaultParagraphFont"/>
    <w:uiPriority w:val="99"/>
    <w:semiHidden/>
    <w:rsid w:val="00B10CAB"/>
    <w:rPr>
      <w:vertAlign w:val="superscript"/>
    </w:rPr>
  </w:style>
  <w:style w:type="paragraph" w:styleId="NormalWeb">
    <w:name w:val="Normal (Web)"/>
    <w:basedOn w:val="Normal"/>
    <w:uiPriority w:val="99"/>
    <w:rsid w:val="00B10CAB"/>
    <w:pPr>
      <w:spacing w:before="100" w:beforeAutospacing="1" w:after="115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uiPriority w:val="99"/>
    <w:rsid w:val="00B10CAB"/>
    <w:rPr>
      <w:rFonts w:ascii="TimesRoman" w:hAnsi="TimesRoman" w:cs="TimesRoman"/>
      <w:sz w:val="24"/>
      <w:szCs w:val="24"/>
      <w:lang w:eastAsia="ar-SA" w:bidi="ar-SA"/>
    </w:rPr>
  </w:style>
  <w:style w:type="paragraph" w:customStyle="1" w:styleId="Style">
    <w:name w:val="Style"/>
    <w:uiPriority w:val="99"/>
    <w:rsid w:val="00B10CA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99"/>
    <w:rsid w:val="00B10CAB"/>
    <w:pPr>
      <w:overflowPunct w:val="0"/>
      <w:autoSpaceDE w:val="0"/>
      <w:autoSpaceDN w:val="0"/>
      <w:adjustRightInd w:val="0"/>
      <w:spacing w:line="240" w:lineRule="auto"/>
      <w:ind w:left="720"/>
      <w:textAlignment w:val="baseline"/>
    </w:pPr>
    <w:rPr>
      <w:rFonts w:ascii="AriYU" w:eastAsia="MS Mincho" w:hAnsi="AriYU" w:cs="AriYU"/>
      <w:sz w:val="24"/>
      <w:szCs w:val="24"/>
      <w:lang w:val="en-US" w:eastAsia="en-US"/>
    </w:rPr>
  </w:style>
  <w:style w:type="paragraph" w:styleId="TOC1">
    <w:name w:val="toc 1"/>
    <w:basedOn w:val="Normal"/>
    <w:next w:val="Normal"/>
    <w:autoRedefine/>
    <w:uiPriority w:val="99"/>
    <w:semiHidden/>
    <w:rsid w:val="00B10CAB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Roman" w:hAnsi="TimesRoman" w:cs="TimesRoman"/>
      <w:sz w:val="24"/>
      <w:szCs w:val="24"/>
      <w:lang w:val="en-US" w:eastAsia="en-US"/>
    </w:rPr>
  </w:style>
  <w:style w:type="paragraph" w:styleId="TOC3">
    <w:name w:val="toc 3"/>
    <w:basedOn w:val="Normal"/>
    <w:next w:val="Normal"/>
    <w:autoRedefine/>
    <w:uiPriority w:val="99"/>
    <w:semiHidden/>
    <w:rsid w:val="00B10CAB"/>
    <w:pPr>
      <w:overflowPunct w:val="0"/>
      <w:autoSpaceDE w:val="0"/>
      <w:autoSpaceDN w:val="0"/>
      <w:adjustRightInd w:val="0"/>
      <w:spacing w:line="240" w:lineRule="auto"/>
      <w:ind w:left="480"/>
      <w:textAlignment w:val="baseline"/>
    </w:pPr>
    <w:rPr>
      <w:rFonts w:ascii="TimesRoman" w:hAnsi="TimesRoman" w:cs="TimesRoman"/>
      <w:sz w:val="24"/>
      <w:szCs w:val="24"/>
      <w:lang w:val="en-US" w:eastAsia="en-US"/>
    </w:rPr>
  </w:style>
  <w:style w:type="paragraph" w:customStyle="1" w:styleId="izobrazba">
    <w:name w:val="izobrazba"/>
    <w:basedOn w:val="Normal"/>
    <w:uiPriority w:val="99"/>
    <w:rsid w:val="00043101"/>
    <w:rPr>
      <w:rFonts w:eastAsia="Calibri"/>
    </w:rPr>
  </w:style>
  <w:style w:type="character" w:styleId="LineNumber">
    <w:name w:val="line number"/>
    <w:basedOn w:val="DefaultParagraphFont"/>
    <w:uiPriority w:val="99"/>
    <w:semiHidden/>
    <w:rsid w:val="00AA6A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24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1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1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1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1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1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1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1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1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1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1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1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1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</TotalTime>
  <Pages>5</Pages>
  <Words>1712</Words>
  <Characters>9764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Стева</dc:creator>
  <cp:keywords/>
  <dc:description/>
  <cp:lastModifiedBy>gpetronijevic</cp:lastModifiedBy>
  <cp:revision>7</cp:revision>
  <cp:lastPrinted>2017-05-11T07:01:00Z</cp:lastPrinted>
  <dcterms:created xsi:type="dcterms:W3CDTF">2017-05-19T10:31:00Z</dcterms:created>
  <dcterms:modified xsi:type="dcterms:W3CDTF">2017-05-19T10:48:00Z</dcterms:modified>
</cp:coreProperties>
</file>